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#17: The Family Afterwards</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Pages 122 – 135</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 Which three virtues should the family mean upon?</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 What does this entail a process of?</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 What does each member of the family have fixed ideas about?</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4. What does each member of the family want?</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 xml:space="preserve">5. Define the word, “Demand”. What produces discord and unhappiness? </w:t>
      </w:r>
      <w:proofErr w:type="gramStart"/>
      <w:r w:rsidRPr="002A4245">
        <w:rPr>
          <w:rFonts w:ascii="Times New Roman" w:hAnsi="Times New Roman" w:cs="Times New Roman"/>
          <w:sz w:val="24"/>
          <w:szCs w:val="24"/>
        </w:rPr>
        <w:t>And why?</w:t>
      </w:r>
      <w:proofErr w:type="gramEnd"/>
      <w:r w:rsidRPr="002A4245">
        <w:rPr>
          <w:rFonts w:ascii="Times New Roman" w:hAnsi="Times New Roman" w:cs="Times New Roman"/>
          <w:sz w:val="24"/>
          <w:szCs w:val="24"/>
        </w:rPr>
        <w:t xml:space="preserve"> (Answer in detail)</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6. What the cessation of drinking in the first step in? Do you believe what the doctor said? Do his words open your eyes to some of what your drinking has done to the people in your family? If so, what have you done? Be specific.</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7. What journey is the family on? Will each member always stay on the right path?</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8. What does the family of an alcoholic long for? What are the things they remember about the alcoholic in their family? What is today measured by?</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9. What does the family occasionally demand from the alcoholic? What did you pull down upon yourself and your family? How long will it take to repair or rebuild your destruction?</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10. What will the wise family admire about the alcoholic? What might the family be plagued by? Should these experiences be buried in a dark closet with a padlock? Should we forget our past? What do we make of this view?</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11. What did Henry Ford say? How do we grow? What is the principle asset of the family?</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12. Define the word, infinite. What can be of infinite value and to whom? Which family owes and to whom do they owe it? Why would the author use the word owe? What should EACH member be all too willing to share? What makes life worth living now? What thought should you cling to? Why?</w:t>
      </w:r>
    </w:p>
    <w:p w:rsidR="009878DA" w:rsidRDefault="009878DA" w:rsidP="002A4245">
      <w:pPr>
        <w:autoSpaceDE w:val="0"/>
        <w:autoSpaceDN w:val="0"/>
        <w:adjustRightInd w:val="0"/>
        <w:spacing w:before="100" w:after="100" w:line="240" w:lineRule="auto"/>
        <w:rPr>
          <w:rFonts w:ascii="Times New Roman" w:hAnsi="Times New Roman" w:cs="Times New Roman"/>
          <w:sz w:val="24"/>
          <w:szCs w:val="24"/>
        </w:rPr>
      </w:pP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lastRenderedPageBreak/>
        <w:t>13. Are there ways to remember the past in an unhealthy manner? Husbands and wives have had to sometimes separate for a while, until what happens? What should we do with passed occurrences? Why or why not? What are rare occurrences among us? Do we talk about each other? If so, how do we do so?</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14. What DON’T we do with another person’s intimate details? What do we find better? Why our story over someone else’s? What takes some of us a long time to outgrow?</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15. Do you run to extremes? At the beginning of recovery which two areas do alcoholics potentially run to? Which one will cause problems in the family?</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MONEY/FINANCE/BUSINESS/WORK</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16. What is a dangerous approach? How does the family feel when they see the alcoholic attempt to fix money problems? Describe some of the negative experiences the family will see. What builds barriers in the family? What is the alcoholic striving to rebuild? How does he feel he is doing?</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 xml:space="preserve">17. Do Spouse and child agree that he is doing well? What is their mindset? What do they want? Does the alcoholic do this? What happens after the alcoholic does not give freely of </w:t>
      </w:r>
      <w:proofErr w:type="gramStart"/>
      <w:r w:rsidRPr="002A4245">
        <w:rPr>
          <w:rFonts w:ascii="Times New Roman" w:hAnsi="Times New Roman" w:cs="Times New Roman"/>
          <w:sz w:val="24"/>
          <w:szCs w:val="24"/>
        </w:rPr>
        <w:t>himself</w:t>
      </w:r>
      <w:proofErr w:type="gramEnd"/>
      <w:r w:rsidRPr="002A4245">
        <w:rPr>
          <w:rFonts w:ascii="Times New Roman" w:hAnsi="Times New Roman" w:cs="Times New Roman"/>
          <w:sz w:val="24"/>
          <w:szCs w:val="24"/>
        </w:rPr>
        <w:t>? What does the family do in response to the alcoholic’s failures?</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 xml:space="preserve">18. Can this be avoided? </w:t>
      </w:r>
      <w:proofErr w:type="gramStart"/>
      <w:r w:rsidRPr="002A4245">
        <w:rPr>
          <w:rFonts w:ascii="Times New Roman" w:hAnsi="Times New Roman" w:cs="Times New Roman"/>
          <w:sz w:val="24"/>
          <w:szCs w:val="24"/>
        </w:rPr>
        <w:t>If so, how?</w:t>
      </w:r>
      <w:proofErr w:type="gramEnd"/>
      <w:r w:rsidRPr="002A4245">
        <w:rPr>
          <w:rFonts w:ascii="Times New Roman" w:hAnsi="Times New Roman" w:cs="Times New Roman"/>
          <w:sz w:val="24"/>
          <w:szCs w:val="24"/>
        </w:rPr>
        <w:t xml:space="preserve"> Describe the difference of approaches to family life. What do each produce? How is your home life? Given the stated selfish responses to family members not getting what they want, what can you do in your home to improve your home life? When will crankiness, depression and apathy disappear from a home?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19. Who is mainly to blame for what befell the home? Can he square the account with his family? What must the alcoholic see the danger of? What did we find out that we could not place first in our lives? What is the rule “For us”?</w:t>
      </w:r>
    </w:p>
    <w:p w:rsidR="009878DA" w:rsidRDefault="009878DA" w:rsidP="002A4245">
      <w:pPr>
        <w:autoSpaceDE w:val="0"/>
        <w:autoSpaceDN w:val="0"/>
        <w:adjustRightInd w:val="0"/>
        <w:spacing w:before="100" w:after="100" w:line="240" w:lineRule="auto"/>
        <w:rPr>
          <w:rFonts w:ascii="Times New Roman" w:hAnsi="Times New Roman" w:cs="Times New Roman"/>
          <w:sz w:val="24"/>
          <w:szCs w:val="24"/>
        </w:rPr>
      </w:pPr>
    </w:p>
    <w:p w:rsidR="009878DA" w:rsidRDefault="009878DA" w:rsidP="002A4245">
      <w:pPr>
        <w:autoSpaceDE w:val="0"/>
        <w:autoSpaceDN w:val="0"/>
        <w:adjustRightInd w:val="0"/>
        <w:spacing w:before="100" w:after="100" w:line="240" w:lineRule="auto"/>
        <w:rPr>
          <w:rFonts w:ascii="Times New Roman" w:hAnsi="Times New Roman" w:cs="Times New Roman"/>
          <w:sz w:val="24"/>
          <w:szCs w:val="24"/>
        </w:rPr>
      </w:pPr>
    </w:p>
    <w:p w:rsidR="009878DA" w:rsidRDefault="009878DA" w:rsidP="002A4245">
      <w:pPr>
        <w:autoSpaceDE w:val="0"/>
        <w:autoSpaceDN w:val="0"/>
        <w:adjustRightInd w:val="0"/>
        <w:spacing w:before="100" w:after="100" w:line="240" w:lineRule="auto"/>
        <w:rPr>
          <w:rFonts w:ascii="Times New Roman" w:hAnsi="Times New Roman" w:cs="Times New Roman"/>
          <w:sz w:val="24"/>
          <w:szCs w:val="24"/>
        </w:rPr>
      </w:pP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lastRenderedPageBreak/>
        <w:t>20. Why should the alcoholic exert themselves there? What must he show under his own roof? Why? Are there difficult spouse and families? What must the alcoholic who is getting over alcoholism remember? Do you believe that you contributed to your family’s attitudes, selfish ways, and/or disappointments about how their life would or should advance?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21. What lays a basis for helpful discussion? How can these discussions be constructive? What will each member see? What will become the guiding principle in the home? When you were a child did you see this as the guiding principle in your home? Why or why not? Who did or who should have lead with this guiding principle? If you didn’t see this as a child growing up, does it excuse you from displaying it in your home? Explain your thoughts.</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SPIRITUAL/RELIGIOUS/GOD</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22. Did you have a spiritual experience that revolutionized your whole life? Was it seemingly overnight or the educational variety? Are these experiences real? What are the results that the book describes as responses to these experiences? What would your response be to someone who lived the way you lived and then, began to act out in this manner?</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23. What might the family feel toward God? Why? How might they respond to the alcoholic working with others? What do they suspect? Define the word, “balmy”.</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24. Are they correct in their estimates of the alcoholic? Have you experienced this kind of elation? Explain in detail. Have you been “spiritually intoxicated”? Is that good or bad? Explain your thoughts. Has you “pick struck gold”? What is produced from release from a lifetime of frustration? How much joy? What does the alcoholic feel? What is the alcoholic’s response? What may he not see at once? Do you see that? Explain.</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25. What happens if the family cooperates? What does a spiritual life that does not include family say about the quality of our spiritual lives? How will the alcoholic’s spiritual infancy disappear? When will it disappear?</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26. What might happen if the family condemns and criticizes? What if the criticism continues even further?</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lastRenderedPageBreak/>
        <w:t>27. What should the family do? How far should they let him go in helping other alcoholics? What will do more to insure his sobriety than anything else? What do you think the phrase “insure his sobriety” means? What is path is better for the alcoholic to follow?</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28. What have some of us seen the childishness of? What has this dream world been replaced with? Do you have this great sense of purpose? If so, how do you live it out? Is it discouraged or encouraged to have our heads in the clouds? Is it discouraged or encouraged to have our feet firmly planted on the earth? Why? What two things are compatible in life?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29. What would the family do well in examining? Why do you think? What will help the alcoholic who is off on a spiritual tangent?</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30. Who has met the responsibilities in the home when the alcoholic has been irresponsible? How was the alcoholic treated? Was this justified? Where did his drinking place him? Once the alcoholic “comes to life again” and decide it’s time to be responsible, what may happen?</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31. When might another feeling of jealousy arise? What does the family demand that the alcoholic do?</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32. What must the family do if they are to play an effective part in the new life? What must the alcoholic necessarily do? What might the family decide to join? Have you joined a church? Why or why not? Explain your thoughts on this matter.</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33. Who will the alcoholic have much in common with? What will happen if he doesn’t argue about religion? What might the alcoholic bring to these congregations? What does your conscience say to you about joining a church? Why or why not? Are there lingering resentments, fear, pride, dishonesty or a conscience that is clean?</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34. Are we a glum lot? (You better say, NO!) What if newcomers saw no joy or fun? What do we absolutely insist upon? What do we do when we see a man sinking into alcoholism? What do we do for his sake? Who finds they are overcome by other’s problems?</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 xml:space="preserve">35. What makes for usefulness? Why are outsiders shocked at us? Why shouldn’t we laugh? What do we have the power to do? How is this different </w:t>
      </w:r>
      <w:proofErr w:type="spellStart"/>
      <w:r w:rsidRPr="002A4245">
        <w:rPr>
          <w:rFonts w:ascii="Times New Roman" w:hAnsi="Times New Roman" w:cs="Times New Roman"/>
          <w:sz w:val="24"/>
          <w:szCs w:val="24"/>
        </w:rPr>
        <w:t>thank</w:t>
      </w:r>
      <w:proofErr w:type="spellEnd"/>
      <w:r w:rsidRPr="002A4245">
        <w:rPr>
          <w:rFonts w:ascii="Times New Roman" w:hAnsi="Times New Roman" w:cs="Times New Roman"/>
          <w:sz w:val="24"/>
          <w:szCs w:val="24"/>
        </w:rPr>
        <w:t xml:space="preserve"> being powerless? How so? Explain your thoughts.</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lastRenderedPageBreak/>
        <w:t>36. Should families develop a lifestyle of “play”? What do you think this means? What are we sure of? What do we not subscribe to? Who made our misery? What should we avoid? Have you ever done this? Are you currently doing it? Explain. What are you going to do now? What should we do if troubles come?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 xml:space="preserve">37. What three things do not vanish in a twinkling? What is a powerful health restorative? What are we miracles of? Define the word, “Dissipation”. (Just a thought…”When the spiritual malady is overcome, we straighten out mentally and physically.” </w:t>
      </w:r>
      <w:proofErr w:type="gramStart"/>
      <w:r w:rsidRPr="002A4245">
        <w:rPr>
          <w:rFonts w:ascii="Times New Roman" w:hAnsi="Times New Roman" w:cs="Times New Roman"/>
          <w:sz w:val="24"/>
          <w:szCs w:val="24"/>
        </w:rPr>
        <w:t>Page 64) Hmmm…</w:t>
      </w:r>
      <w:proofErr w:type="gramEnd"/>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38. Do we disregard human health issues? What has God given us? Who should we never belittle?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39. What did one of the doctors who read the manuscript suggest for us? This is dependent on your doctor’s advice. What can candy do for alcoholics if use under a doctor’s care?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40. What does drinking escalate? What happens to some men when they stop drinking? What was experienced down the road? Whom should a man consult? How long has this occurrence lasted?</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41. Why may the alcoholic find it hard to re-establish relations with their children? Why might they hate him? What might these children be dominated by? What aren’t these children able to do? How long may this last?</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42. What will they eventually see and what will they do? What happens once this has occurred? What follows such a reunion? Explain your thoughts.</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43. What must the alcoholic do if he were to recover? What must others be convinced of? Is this idea of the family being convinced “beyond a shadow of a doubt” fair to the alcoholic? Why or why not? What confirms to the family of an alcoholic that recovery is taking place?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t>44. After this man’s fall back into drinking, what does the book say he has to do? Why does he have to do this when she was the nag? Is that fair? What does she now see?</w:t>
      </w:r>
    </w:p>
    <w:p w:rsidR="002A4245" w:rsidRPr="002A4245" w:rsidRDefault="002A4245" w:rsidP="002A4245">
      <w:pPr>
        <w:autoSpaceDE w:val="0"/>
        <w:autoSpaceDN w:val="0"/>
        <w:adjustRightInd w:val="0"/>
        <w:spacing w:before="100" w:after="100" w:line="240" w:lineRule="auto"/>
        <w:rPr>
          <w:rFonts w:ascii="Times New Roman" w:hAnsi="Times New Roman" w:cs="Times New Roman"/>
          <w:sz w:val="24"/>
          <w:szCs w:val="24"/>
        </w:rPr>
      </w:pPr>
      <w:r w:rsidRPr="002A4245">
        <w:rPr>
          <w:rFonts w:ascii="Times New Roman" w:hAnsi="Times New Roman" w:cs="Times New Roman"/>
          <w:sz w:val="24"/>
          <w:szCs w:val="24"/>
        </w:rPr>
        <w:lastRenderedPageBreak/>
        <w:t>45. Define the word, “Apropos”. Describe in your own words what you think the origin of these three mottoes is? What do they mean to you personally?</w:t>
      </w:r>
    </w:p>
    <w:p w:rsidR="00C061D0" w:rsidRDefault="00C061D0"/>
    <w:sectPr w:rsidR="00C061D0" w:rsidSect="009878DA">
      <w:pgSz w:w="15840" w:h="12240" w:orient="landscape"/>
      <w:pgMar w:top="720" w:right="720" w:bottom="720" w:left="720" w:header="1440" w:footer="1440" w:gutter="0"/>
      <w:cols w:num="2" w:space="720"/>
      <w:noEndnote/>
      <w:docGrid w:linePitch="299"/>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A4245"/>
    <w:rsid w:val="002A4245"/>
    <w:rsid w:val="009878DA"/>
    <w:rsid w:val="00C061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61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1422</Words>
  <Characters>8108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2015-08-23T10:31:00Z</dcterms:created>
  <dcterms:modified xsi:type="dcterms:W3CDTF">2015-08-23T10:46:00Z</dcterms:modified>
</cp:coreProperties>
</file>