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4692" w:rsidRPr="00304692" w:rsidRDefault="00304692" w:rsidP="00304692">
      <w:pPr>
        <w:shd w:val="clear" w:color="auto" w:fill="FFFFFF"/>
        <w:spacing w:before="100" w:beforeAutospacing="1" w:after="100" w:afterAutospacing="1" w:line="276" w:lineRule="auto"/>
        <w:jc w:val="center"/>
        <w:rPr>
          <w:rFonts w:ascii="Georgia" w:eastAsia="Times New Roman" w:hAnsi="Georgia" w:cs="Times New Roman"/>
          <w:color w:val="000000"/>
        </w:rPr>
      </w:pPr>
      <w:r w:rsidRPr="00304692">
        <w:rPr>
          <w:rFonts w:ascii="Georgia" w:eastAsia="Times New Roman" w:hAnsi="Georgia" w:cs="Times New Roman"/>
          <w:b/>
          <w:bCs/>
          <w:color w:val="000000"/>
        </w:rPr>
        <w:t>Big Book Study -- Chapter 3 "More (Truth) About Alcoholism"</w:t>
      </w:r>
    </w:p>
    <w:p w:rsidR="00304692" w:rsidRPr="00304692" w:rsidRDefault="00304692" w:rsidP="00304692">
      <w:pPr>
        <w:shd w:val="clear" w:color="auto" w:fill="FFFFFF"/>
        <w:spacing w:before="100" w:beforeAutospacing="1" w:after="100" w:afterAutospacing="1" w:line="276" w:lineRule="auto"/>
        <w:jc w:val="both"/>
        <w:rPr>
          <w:rFonts w:ascii="Georgia" w:eastAsia="Times New Roman" w:hAnsi="Georgia" w:cs="Times New Roman"/>
          <w:color w:val="000000"/>
        </w:rPr>
      </w:pPr>
      <w:r w:rsidRPr="00304692">
        <w:rPr>
          <w:rFonts w:ascii="Georgia" w:eastAsia="Times New Roman" w:hAnsi="Georgia" w:cs="Times New Roman"/>
          <w:color w:val="000000"/>
        </w:rPr>
        <w:t>We're at Page 30 - Chapter 3 "More (Truth) About Alcoholism". This is where we will discuss, in depth, the state of mind that precedes the first drink. Let's take the time to examine what “Insanity in this context means. It means: less than whole, not necessarily crazy, an inability to see the truth in life. Conversely, "Sanity" on the other hand means with a complete or whole mind - an ability to see the truth in life.</w:t>
      </w:r>
    </w:p>
    <w:p w:rsidR="00304692" w:rsidRPr="00304692" w:rsidRDefault="00304692" w:rsidP="00304692">
      <w:pPr>
        <w:shd w:val="clear" w:color="auto" w:fill="FFFFFF"/>
        <w:spacing w:before="100" w:beforeAutospacing="1" w:after="100" w:afterAutospacing="1" w:line="276" w:lineRule="auto"/>
        <w:jc w:val="both"/>
        <w:rPr>
          <w:rFonts w:ascii="Georgia" w:eastAsia="Times New Roman" w:hAnsi="Georgia" w:cs="Times New Roman"/>
          <w:color w:val="000000"/>
        </w:rPr>
      </w:pPr>
      <w:r w:rsidRPr="00304692">
        <w:rPr>
          <w:rFonts w:ascii="Georgia" w:eastAsia="Times New Roman" w:hAnsi="Georgia" w:cs="Times New Roman"/>
          <w:color w:val="000000"/>
        </w:rPr>
        <w:t xml:space="preserve">"No person likes to think that he is bodily or mentally different from his fellows". This is a truth most of us had been unwilling to accept. Now here is the real insanity: "The idea that somehow, someday he will control and enjoy his drinking is the great obsession of every abnormal drinker" This is the great lie that we pursue, this is the mental obsession. To accomplish this we try a myriad of different formulas with the same result. An inability to see the truth in life? -- </w:t>
      </w:r>
      <w:proofErr w:type="gramStart"/>
      <w:r w:rsidRPr="00304692">
        <w:rPr>
          <w:rFonts w:ascii="Georgia" w:eastAsia="Times New Roman" w:hAnsi="Georgia" w:cs="Times New Roman"/>
          <w:color w:val="000000"/>
        </w:rPr>
        <w:t>you</w:t>
      </w:r>
      <w:proofErr w:type="gramEnd"/>
      <w:r w:rsidRPr="00304692">
        <w:rPr>
          <w:rFonts w:ascii="Georgia" w:eastAsia="Times New Roman" w:hAnsi="Georgia" w:cs="Times New Roman"/>
          <w:color w:val="000000"/>
        </w:rPr>
        <w:t xml:space="preserve"> bet! "The persistence of this illusion (untruth) is astonishing. Many pursue it into the gates of insanity or death". Next paragraph -- "The delusion (untruth) that we are like other people, or presently may be, has to be smashed". Non-alcoholics don't break out in handcuffs when they drink. They are able to metabolize alcohol where the alcoholic can't.</w:t>
      </w:r>
    </w:p>
    <w:p w:rsidR="00304692" w:rsidRPr="00304692" w:rsidRDefault="00304692" w:rsidP="00304692">
      <w:pPr>
        <w:shd w:val="clear" w:color="auto" w:fill="FFFFFF"/>
        <w:spacing w:before="100" w:beforeAutospacing="1" w:after="100" w:afterAutospacing="1" w:line="276" w:lineRule="auto"/>
        <w:jc w:val="both"/>
        <w:rPr>
          <w:rFonts w:ascii="Georgia" w:eastAsia="Times New Roman" w:hAnsi="Georgia" w:cs="Times New Roman"/>
          <w:color w:val="000000"/>
        </w:rPr>
      </w:pPr>
      <w:r w:rsidRPr="00304692">
        <w:rPr>
          <w:rFonts w:ascii="Georgia" w:eastAsia="Times New Roman" w:hAnsi="Georgia" w:cs="Times New Roman"/>
          <w:color w:val="000000"/>
        </w:rPr>
        <w:t>On pages 32 to 43 four examples of the state of mind that precedes the first drink will be illustrated. Bill's writing style is one where the same point will be made repeatedly to reinforce that point. It is important to note that he is spending an entire chapter on Step 2's insanity. It is very important that we understand the state of mind that precedes the first drink - </w:t>
      </w:r>
      <w:hyperlink r:id="rId4" w:history="1">
        <w:r w:rsidRPr="00304692">
          <w:rPr>
            <w:rFonts w:ascii="Georgia" w:eastAsia="Times New Roman" w:hAnsi="Georgia" w:cs="Times New Roman"/>
            <w:color w:val="0000FF"/>
            <w:u w:val="single"/>
          </w:rPr>
          <w:t>the insanity of alcoholism.</w:t>
        </w:r>
      </w:hyperlink>
    </w:p>
    <w:p w:rsidR="00304692" w:rsidRPr="00304692" w:rsidRDefault="00304692" w:rsidP="00304692">
      <w:pPr>
        <w:shd w:val="clear" w:color="auto" w:fill="FFFFFF"/>
        <w:spacing w:before="100" w:beforeAutospacing="1" w:after="100" w:afterAutospacing="1" w:line="276" w:lineRule="auto"/>
        <w:jc w:val="both"/>
        <w:rPr>
          <w:rFonts w:ascii="Georgia" w:eastAsia="Times New Roman" w:hAnsi="Georgia" w:cs="Times New Roman"/>
          <w:color w:val="000000"/>
        </w:rPr>
      </w:pPr>
      <w:r w:rsidRPr="00304692">
        <w:rPr>
          <w:rFonts w:ascii="Georgia" w:eastAsia="Times New Roman" w:hAnsi="Georgia" w:cs="Times New Roman"/>
          <w:color w:val="000000"/>
        </w:rPr>
        <w:t>Paragraph 2, page 32 - Example #1 is "A Man of Thirty". The points Bill brings up are these: "Once he started he had no control whatever". Using will power he quit but here was the insane idea: "Then he fell victim to the belief which practically every alcoholic has - that his long period of sobriety and self-discipline had qualified him to drink as other men". This man was dead by the next paragraph. At paragraph 1 on page 33 Bill utilizes his other literary device - he summarizes: (This is the "Pickle theory") ..."Once an alcoholic, always an alcoholic." Commencing to drink after a period of sobriety, we are in a short time as bad as ever. If we are planning to stop drinking, there must be no reservation of any kind, nor any lurking notion that someday we will be immune to alcohol'. You can make a pickle out of a cucumber but the process cannot be reversed.</w:t>
      </w:r>
    </w:p>
    <w:p w:rsidR="00304692" w:rsidRPr="00304692" w:rsidRDefault="00304692" w:rsidP="00304692">
      <w:pPr>
        <w:shd w:val="clear" w:color="auto" w:fill="FFFFFF"/>
        <w:spacing w:before="100" w:beforeAutospacing="1" w:after="100" w:afterAutospacing="1" w:line="276" w:lineRule="auto"/>
        <w:jc w:val="both"/>
        <w:rPr>
          <w:rFonts w:ascii="Georgia" w:eastAsia="Times New Roman" w:hAnsi="Georgia" w:cs="Times New Roman"/>
          <w:color w:val="000000"/>
        </w:rPr>
      </w:pPr>
      <w:r w:rsidRPr="00304692">
        <w:rPr>
          <w:rFonts w:ascii="Georgia" w:eastAsia="Times New Roman" w:hAnsi="Georgia" w:cs="Times New Roman"/>
          <w:color w:val="000000"/>
        </w:rPr>
        <w:t>Page 34, paragraph 2 - Here is the paragraph which discusses the efficacy of using willpower to stop drinking. The cunning, baffling and powerful nature of our disease usually [and easily] torpedoes any effort based on willpower.</w:t>
      </w:r>
    </w:p>
    <w:p w:rsidR="00304692" w:rsidRPr="00304692" w:rsidRDefault="00304692" w:rsidP="00304692">
      <w:pPr>
        <w:shd w:val="clear" w:color="auto" w:fill="FFFFFF"/>
        <w:spacing w:before="100" w:beforeAutospacing="1" w:after="100" w:afterAutospacing="1" w:line="276" w:lineRule="auto"/>
        <w:jc w:val="both"/>
        <w:rPr>
          <w:rFonts w:ascii="Georgia" w:eastAsia="Times New Roman" w:hAnsi="Georgia" w:cs="Times New Roman"/>
          <w:color w:val="000000"/>
        </w:rPr>
      </w:pPr>
      <w:r w:rsidRPr="00304692">
        <w:rPr>
          <w:rFonts w:ascii="Georgia" w:eastAsia="Times New Roman" w:hAnsi="Georgia" w:cs="Times New Roman"/>
          <w:color w:val="000000"/>
        </w:rPr>
        <w:t>Tomorrow we will start us out with the second of the four examples "Jim the Car Salesman" and we'll begin on page 35 - paragraph 2.</w:t>
      </w:r>
    </w:p>
    <w:p w:rsidR="00304692" w:rsidRPr="00304692" w:rsidRDefault="00304692" w:rsidP="00304692">
      <w:pPr>
        <w:shd w:val="clear" w:color="auto" w:fill="FFFFFF"/>
        <w:spacing w:before="100" w:beforeAutospacing="1" w:after="100" w:afterAutospacing="1" w:line="276" w:lineRule="auto"/>
        <w:jc w:val="both"/>
        <w:rPr>
          <w:rFonts w:ascii="Georgia" w:eastAsia="Times New Roman" w:hAnsi="Georgia" w:cs="Times New Roman"/>
          <w:color w:val="000000"/>
        </w:rPr>
      </w:pPr>
      <w:r w:rsidRPr="00304692">
        <w:rPr>
          <w:rFonts w:ascii="Georgia" w:eastAsia="Times New Roman" w:hAnsi="Georgia" w:cs="Times New Roman"/>
          <w:color w:val="000000"/>
        </w:rPr>
        <w:t>Paragraph 2 - Page 35: "Jim the car salesman" is example number 2 of alcoholic insanity. Reading through paragraph 3 on this page: "We told him what we knew of alcoholism and the answer we had found. He made a beginning."</w:t>
      </w:r>
    </w:p>
    <w:p w:rsidR="00304692" w:rsidRPr="00304692" w:rsidRDefault="00304692" w:rsidP="00304692">
      <w:pPr>
        <w:shd w:val="clear" w:color="auto" w:fill="FFFFFF"/>
        <w:spacing w:before="100" w:beforeAutospacing="1" w:after="100" w:afterAutospacing="1" w:line="276" w:lineRule="auto"/>
        <w:jc w:val="both"/>
        <w:rPr>
          <w:rFonts w:ascii="Georgia" w:eastAsia="Times New Roman" w:hAnsi="Georgia" w:cs="Times New Roman"/>
          <w:color w:val="000000"/>
        </w:rPr>
      </w:pPr>
      <w:r w:rsidRPr="00304692">
        <w:rPr>
          <w:rFonts w:ascii="Georgia" w:eastAsia="Times New Roman" w:hAnsi="Georgia" w:cs="Times New Roman"/>
          <w:color w:val="000000"/>
        </w:rPr>
        <w:lastRenderedPageBreak/>
        <w:t>"Making a beginning" means he had completed the first three steps. "His family was re-assembled, and he began to work as a salesman for the business he had lost through drinking."</w:t>
      </w:r>
    </w:p>
    <w:p w:rsidR="00304692" w:rsidRPr="00304692" w:rsidRDefault="00304692" w:rsidP="00304692">
      <w:pPr>
        <w:shd w:val="clear" w:color="auto" w:fill="FFFFFF"/>
        <w:spacing w:before="100" w:beforeAutospacing="1" w:after="100" w:afterAutospacing="1" w:line="276" w:lineRule="auto"/>
        <w:jc w:val="both"/>
        <w:rPr>
          <w:rFonts w:ascii="Georgia" w:eastAsia="Times New Roman" w:hAnsi="Georgia" w:cs="Times New Roman"/>
          <w:color w:val="000000"/>
        </w:rPr>
      </w:pPr>
      <w:r w:rsidRPr="00304692">
        <w:rPr>
          <w:rFonts w:ascii="Georgia" w:eastAsia="Times New Roman" w:hAnsi="Georgia" w:cs="Times New Roman"/>
          <w:color w:val="000000"/>
        </w:rPr>
        <w:t>There is a situation ripe for a resentment. "All went well for a time, but he failed to enlarge on his spiritual life." He didn't continue on with the rest of the program - Steps 4-12. He got drunk again, and here's how: Page 36 paragraph 1 - "I remember I felt irritated (resentful) that I had to be a salesman for a concern I once owned. I had a few words with the boss...</w:t>
      </w:r>
      <w:proofErr w:type="gramStart"/>
      <w:r w:rsidRPr="00304692">
        <w:rPr>
          <w:rFonts w:ascii="Georgia" w:eastAsia="Times New Roman" w:hAnsi="Georgia" w:cs="Times New Roman"/>
          <w:color w:val="000000"/>
        </w:rPr>
        <w:t>",</w:t>
      </w:r>
      <w:proofErr w:type="gramEnd"/>
      <w:r w:rsidRPr="00304692">
        <w:rPr>
          <w:rFonts w:ascii="Georgia" w:eastAsia="Times New Roman" w:hAnsi="Georgia" w:cs="Times New Roman"/>
          <w:color w:val="000000"/>
        </w:rPr>
        <w:t xml:space="preserve"> expressing his resentment no doubt! He continues in this paragraph to be sane, but watch out! Next paragraph - all italics. The insane thought - SUDDENLY THE THOUGHT CROSSED MY MIND THAT IF I WERE TO PUT AN OUNCE OF WHISKEY IN MY MILK IT COULDN'T HURT ME ON A FULL STOMACH."</w:t>
      </w:r>
    </w:p>
    <w:p w:rsidR="00304692" w:rsidRPr="00304692" w:rsidRDefault="00304692" w:rsidP="00304692">
      <w:pPr>
        <w:shd w:val="clear" w:color="auto" w:fill="FFFFFF"/>
        <w:spacing w:before="100" w:beforeAutospacing="1" w:after="100" w:afterAutospacing="1" w:line="276" w:lineRule="auto"/>
        <w:jc w:val="both"/>
        <w:rPr>
          <w:rFonts w:ascii="Georgia" w:eastAsia="Times New Roman" w:hAnsi="Georgia" w:cs="Times New Roman"/>
          <w:color w:val="000000"/>
        </w:rPr>
      </w:pPr>
      <w:r w:rsidRPr="00304692">
        <w:rPr>
          <w:rFonts w:ascii="Georgia" w:eastAsia="Times New Roman" w:hAnsi="Georgia" w:cs="Times New Roman"/>
          <w:color w:val="000000"/>
        </w:rPr>
        <w:t>The insane idea was followed by action. Paragraph 4 - "Thus started one more journey to the asylum (treatment center) for Jim... HE HAD MUCH KNOWLEDGE ABOUT HIMSELF AS AN ALCOHOLIC. (Which did him no good whatsoever) YET ALL REASONS FOR NOT DRINKING WERE EASILY PUSHED ASIDE IN FAVOR OF THE FOOLISH (insane) IDEA THAT HE COULD TAKE WHISKEY IF ONLY HE MIXED IT WITH MILK!" Page 37 - "Whatever the precise definition of the word may be, we call this plain insanity. How can such a lack of proportion, of the ability to think straight, be called anything else?" This is where the Big Book defines the "insanity" of Step 2 as the state of mind that precedes the first drink.</w:t>
      </w:r>
    </w:p>
    <w:p w:rsidR="00304692" w:rsidRPr="00304692" w:rsidRDefault="00304692" w:rsidP="00304692">
      <w:pPr>
        <w:shd w:val="clear" w:color="auto" w:fill="FFFFFF"/>
        <w:spacing w:before="100" w:beforeAutospacing="1" w:after="100" w:afterAutospacing="1" w:line="276" w:lineRule="auto"/>
        <w:jc w:val="both"/>
        <w:rPr>
          <w:rFonts w:ascii="Georgia" w:eastAsia="Times New Roman" w:hAnsi="Georgia" w:cs="Times New Roman"/>
          <w:color w:val="000000"/>
        </w:rPr>
      </w:pPr>
      <w:r w:rsidRPr="00304692">
        <w:rPr>
          <w:rFonts w:ascii="Georgia" w:eastAsia="Times New Roman" w:hAnsi="Georgia" w:cs="Times New Roman"/>
          <w:color w:val="000000"/>
        </w:rPr>
        <w:t>Our next example starts at the bottom of page 37, paragraph 4 - "The Jaywalker." Read it through to the end of the second paragraph on the following page. Although it seems ridiculous it is a fine example of our state of mind.</w:t>
      </w:r>
    </w:p>
    <w:p w:rsidR="00304692" w:rsidRPr="00304692" w:rsidRDefault="00304692" w:rsidP="00304692">
      <w:pPr>
        <w:shd w:val="clear" w:color="auto" w:fill="FFFFFF"/>
        <w:spacing w:before="100" w:beforeAutospacing="1" w:after="100" w:afterAutospacing="1" w:line="276" w:lineRule="auto"/>
        <w:jc w:val="both"/>
        <w:rPr>
          <w:rFonts w:ascii="Georgia" w:eastAsia="Times New Roman" w:hAnsi="Georgia" w:cs="Times New Roman"/>
          <w:color w:val="000000"/>
        </w:rPr>
      </w:pPr>
      <w:r w:rsidRPr="00304692">
        <w:rPr>
          <w:rFonts w:ascii="Georgia" w:eastAsia="Times New Roman" w:hAnsi="Georgia" w:cs="Times New Roman"/>
          <w:color w:val="000000"/>
        </w:rPr>
        <w:t>Our last example is "Fred the Accountant". Go to page 39, paragraph 2. At the bottom of the page - "Fred would not believe himself an alcoholic, (Step 1) much less accept a spiritual remedy (Step 2) for his problem." Reading through to the end of this paragraph at the top of page 40 it is clear that he also believes in self-knowledge.</w:t>
      </w:r>
    </w:p>
    <w:p w:rsidR="00304692" w:rsidRPr="00304692" w:rsidRDefault="00304692" w:rsidP="00304692">
      <w:pPr>
        <w:shd w:val="clear" w:color="auto" w:fill="FFFFFF"/>
        <w:spacing w:before="100" w:beforeAutospacing="1" w:after="100" w:afterAutospacing="1" w:line="276" w:lineRule="auto"/>
        <w:jc w:val="both"/>
        <w:rPr>
          <w:rFonts w:ascii="Georgia" w:eastAsia="Times New Roman" w:hAnsi="Georgia" w:cs="Times New Roman"/>
          <w:color w:val="000000"/>
        </w:rPr>
      </w:pPr>
      <w:r w:rsidRPr="00304692">
        <w:rPr>
          <w:rFonts w:ascii="Georgia" w:eastAsia="Times New Roman" w:hAnsi="Georgia" w:cs="Times New Roman"/>
          <w:color w:val="000000"/>
        </w:rPr>
        <w:t xml:space="preserve">He tells what happened beginning at paragraph 3 on page 40. Almost immediately he is wrestling with the mental obsession. Page 41 - paragraph 1 - Here is the insane idea: "I went to my hotel room and leisurely dressed for dinner. AS I CROSSED THE THRESHOLD OF THE DINING ROOM, THE THOUGHT CAME TO MIND THAT IT WOULD BE NICE TO HAVE A COUPLE OF COCKTAILS WITH DINNER (and return to the mental hospital). THAT WAS ALL. NOTHING MORE." Next paragraph "...I HAD MADE NO FIGHT WHATEVER AGAINST THE FIRST DRINK." </w:t>
      </w:r>
      <w:proofErr w:type="spellStart"/>
      <w:r w:rsidRPr="00304692">
        <w:rPr>
          <w:rFonts w:ascii="Georgia" w:eastAsia="Times New Roman" w:hAnsi="Georgia" w:cs="Times New Roman"/>
          <w:color w:val="000000"/>
        </w:rPr>
        <w:t>Self knowledge</w:t>
      </w:r>
      <w:proofErr w:type="spellEnd"/>
      <w:r w:rsidRPr="00304692">
        <w:rPr>
          <w:rFonts w:ascii="Georgia" w:eastAsia="Times New Roman" w:hAnsi="Georgia" w:cs="Times New Roman"/>
          <w:color w:val="000000"/>
        </w:rPr>
        <w:t xml:space="preserve"> fails again. He clearly demonstrates that we have no effective mental defense against the first drink.</w:t>
      </w:r>
    </w:p>
    <w:p w:rsidR="008D0CAF" w:rsidRPr="00304692" w:rsidRDefault="00304692" w:rsidP="00304692">
      <w:pPr>
        <w:shd w:val="clear" w:color="auto" w:fill="FFFFFF"/>
        <w:spacing w:before="100" w:beforeAutospacing="1" w:after="100" w:afterAutospacing="1" w:line="276" w:lineRule="auto"/>
        <w:jc w:val="both"/>
        <w:rPr>
          <w:rFonts w:ascii="Georgia" w:eastAsia="Times New Roman" w:hAnsi="Georgia" w:cs="Times New Roman"/>
          <w:color w:val="000000"/>
        </w:rPr>
      </w:pPr>
      <w:r w:rsidRPr="00304692">
        <w:rPr>
          <w:rFonts w:ascii="Georgia" w:eastAsia="Times New Roman" w:hAnsi="Georgia" w:cs="Times New Roman"/>
          <w:color w:val="000000"/>
        </w:rPr>
        <w:t xml:space="preserve">Bill's summary, last paragraph on page 43 - "Once more: The alcoholic at certain times has no effective mental defense against the first drink. Except in rare cases, neither he nor any other human being can provide such a defense. His defense must come from a Higher Power." This is a very important point: This means that we can have all the </w:t>
      </w:r>
      <w:proofErr w:type="spellStart"/>
      <w:r w:rsidRPr="00304692">
        <w:rPr>
          <w:rFonts w:ascii="Georgia" w:eastAsia="Times New Roman" w:hAnsi="Georgia" w:cs="Times New Roman"/>
          <w:color w:val="000000"/>
        </w:rPr>
        <w:t>self knowledge</w:t>
      </w:r>
      <w:proofErr w:type="spellEnd"/>
      <w:r w:rsidRPr="00304692">
        <w:rPr>
          <w:rFonts w:ascii="Georgia" w:eastAsia="Times New Roman" w:hAnsi="Georgia" w:cs="Times New Roman"/>
          <w:color w:val="000000"/>
        </w:rPr>
        <w:t xml:space="preserve"> we can get but still drink. It also means that human power, our own or others (fellowship), will not help us. Finding God will.</w:t>
      </w:r>
      <w:bookmarkStart w:id="0" w:name="_GoBack"/>
      <w:bookmarkEnd w:id="0"/>
    </w:p>
    <w:sectPr w:rsidR="008D0CAF" w:rsidRPr="003046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4692"/>
    <w:rsid w:val="00304692"/>
    <w:rsid w:val="008D0C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253B2E-9344-4B90-B868-019AE6A1C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0469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304692"/>
    <w:rPr>
      <w:color w:val="0000FF"/>
      <w:u w:val="single"/>
    </w:rPr>
  </w:style>
  <w:style w:type="character" w:customStyle="1" w:styleId="apple-converted-space">
    <w:name w:val="apple-converted-space"/>
    <w:basedOn w:val="DefaultParagraphFont"/>
    <w:rsid w:val="003046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89378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barefootsworld.net/aainsanity.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959</Words>
  <Characters>5467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Yummy Girl</dc:creator>
  <cp:keywords/>
  <dc:description/>
  <cp:lastModifiedBy>Yummy Girl</cp:lastModifiedBy>
  <cp:revision>1</cp:revision>
  <dcterms:created xsi:type="dcterms:W3CDTF">2016-09-18T11:29:00Z</dcterms:created>
  <dcterms:modified xsi:type="dcterms:W3CDTF">2016-09-18T11:32:00Z</dcterms:modified>
</cp:coreProperties>
</file>