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03C8" w:rsidRPr="006113BB" w:rsidRDefault="00B703C8" w:rsidP="00B703C8">
      <w:pPr>
        <w:spacing w:line="240" w:lineRule="auto"/>
        <w:rPr>
          <w:rFonts w:ascii="Times New Roman" w:hAnsi="Times New Roman"/>
          <w:bCs/>
        </w:rPr>
      </w:pPr>
      <w:r w:rsidRPr="00544A77">
        <w:rPr>
          <w:rFonts w:ascii="Times New Roman" w:hAnsi="Times New Roman"/>
          <w:b/>
          <w:bCs/>
        </w:rPr>
        <w:t>Step 12</w:t>
      </w:r>
      <w:r>
        <w:rPr>
          <w:rFonts w:ascii="Times New Roman" w:hAnsi="Times New Roman"/>
          <w:b/>
          <w:bCs/>
        </w:rPr>
        <w:t xml:space="preserve">: </w:t>
      </w:r>
      <w:r w:rsidRPr="006113BB">
        <w:rPr>
          <w:rFonts w:ascii="Times New Roman" w:hAnsi="Times New Roman"/>
          <w:b/>
          <w:bCs/>
        </w:rPr>
        <w:t>Set aside prayer:</w:t>
      </w:r>
      <w:r w:rsidRPr="006113BB">
        <w:rPr>
          <w:rFonts w:ascii="Times New Roman" w:hAnsi="Times New Roman"/>
          <w:bCs/>
        </w:rPr>
        <w:t xml:space="preserve"> “God, please enable me to set aside everything I think I know for an open mind and a new experience. Help me become willing as the result of my spiritual awakening to carry this message to alcoholics, and to practice these principles in all my affairs.</w:t>
      </w:r>
      <w:r w:rsidRPr="006113BB">
        <w:rPr>
          <w:rFonts w:ascii="Times New Roman" w:hAnsi="Times New Roman"/>
          <w:b/>
          <w:bCs/>
        </w:rPr>
        <w:t>”</w:t>
      </w:r>
    </w:p>
    <w:p w:rsidR="00B703C8" w:rsidRPr="00544A77" w:rsidRDefault="00B703C8" w:rsidP="00B703C8">
      <w:pPr>
        <w:spacing w:line="240" w:lineRule="auto"/>
        <w:rPr>
          <w:rFonts w:ascii="Times New Roman" w:hAnsi="Times New Roman"/>
          <w:bCs/>
        </w:rPr>
      </w:pPr>
      <w:r w:rsidRPr="00544A77">
        <w:rPr>
          <w:rFonts w:ascii="Times New Roman" w:hAnsi="Times New Roman"/>
          <w:b/>
          <w:bCs/>
        </w:rPr>
        <w:t>Step 12. Having had a spiritual experience as the result of this course of action, we tried to carry this message to others, especially alcoholics, and to practice these principles in all our affairs.</w:t>
      </w:r>
      <w:r w:rsidRPr="00544A77">
        <w:rPr>
          <w:rFonts w:ascii="Times New Roman" w:hAnsi="Times New Roman"/>
          <w:bCs/>
        </w:rPr>
        <w:t xml:space="preserve"> </w:t>
      </w:r>
      <w:r>
        <w:rPr>
          <w:rFonts w:ascii="Times New Roman" w:hAnsi="Times New Roman"/>
          <w:bCs/>
        </w:rPr>
        <w:t>(</w:t>
      </w:r>
      <w:r>
        <w:rPr>
          <w:rFonts w:ascii="Times New Roman" w:hAnsi="Times New Roman"/>
        </w:rPr>
        <w:t>Original Manuscript)</w:t>
      </w:r>
    </w:p>
    <w:p w:rsidR="00B703C8" w:rsidRPr="00544A77" w:rsidRDefault="00B703C8" w:rsidP="00B703C8">
      <w:pPr>
        <w:spacing w:line="240" w:lineRule="auto"/>
        <w:rPr>
          <w:rFonts w:ascii="Times New Roman" w:hAnsi="Times New Roman"/>
        </w:rPr>
      </w:pPr>
      <w:r w:rsidRPr="00544A77">
        <w:rPr>
          <w:rFonts w:ascii="Times New Roman" w:hAnsi="Times New Roman"/>
          <w:b/>
          <w:bCs/>
        </w:rPr>
        <w:t>Step 12. Having had a spiritual awakening as the result of these steps, we tried to carry this message to alcoholics, and to practice these principles in all our affairs.</w:t>
      </w:r>
      <w:r w:rsidRPr="00544A77">
        <w:rPr>
          <w:rFonts w:ascii="Times New Roman" w:hAnsi="Times New Roman"/>
          <w:bCs/>
        </w:rPr>
        <w:t xml:space="preserve"> </w:t>
      </w:r>
      <w:r>
        <w:rPr>
          <w:rFonts w:ascii="Times New Roman" w:hAnsi="Times New Roman"/>
          <w:bCs/>
        </w:rPr>
        <w:t>(S</w:t>
      </w:r>
      <w:r w:rsidRPr="00544A77">
        <w:rPr>
          <w:rFonts w:ascii="Times New Roman" w:hAnsi="Times New Roman"/>
          <w:bCs/>
        </w:rPr>
        <w:t>ince the Second Printing of the First Edition</w:t>
      </w:r>
      <w:r>
        <w:rPr>
          <w:rFonts w:ascii="Times New Roman" w:hAnsi="Times New Roman"/>
          <w:bCs/>
        </w:rPr>
        <w:t>.)</w:t>
      </w:r>
    </w:p>
    <w:p w:rsidR="00B703C8" w:rsidRPr="00E81D1A" w:rsidRDefault="00B703C8" w:rsidP="00B703C8">
      <w:pPr>
        <w:spacing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9"/>
        <w:gridCol w:w="1406"/>
        <w:gridCol w:w="2865"/>
        <w:gridCol w:w="1522"/>
        <w:gridCol w:w="2208"/>
      </w:tblGrid>
      <w:tr w:rsidR="00B703C8" w:rsidRPr="00BF7201" w:rsidTr="007E704E">
        <w:tc>
          <w:tcPr>
            <w:tcW w:w="1368" w:type="dxa"/>
            <w:tcBorders>
              <w:top w:val="single" w:sz="4" w:space="0" w:color="auto"/>
              <w:left w:val="single" w:sz="4" w:space="0" w:color="auto"/>
              <w:bottom w:val="single" w:sz="4" w:space="0" w:color="auto"/>
              <w:right w:val="single" w:sz="4" w:space="0" w:color="auto"/>
            </w:tcBorders>
            <w:shd w:val="clear" w:color="auto" w:fill="auto"/>
            <w:hideMark/>
          </w:tcPr>
          <w:p w:rsidR="00B703C8" w:rsidRPr="00BF7201" w:rsidRDefault="00B703C8" w:rsidP="007E704E">
            <w:pPr>
              <w:spacing w:after="0" w:line="240" w:lineRule="auto"/>
              <w:rPr>
                <w:rFonts w:ascii="Times New Roman" w:hAnsi="Times New Roman"/>
                <w:color w:val="FF0000"/>
              </w:rPr>
            </w:pPr>
            <w:r w:rsidRPr="00BF7201">
              <w:rPr>
                <w:rFonts w:ascii="Times New Roman" w:hAnsi="Times New Roman"/>
                <w:color w:val="FF0000"/>
              </w:rPr>
              <w:t>Principle</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B703C8" w:rsidRPr="00BF7201" w:rsidRDefault="00B703C8" w:rsidP="007E704E">
            <w:pPr>
              <w:spacing w:after="0" w:line="240" w:lineRule="auto"/>
              <w:rPr>
                <w:rFonts w:ascii="Times New Roman" w:hAnsi="Times New Roman"/>
                <w:color w:val="FF0000"/>
              </w:rPr>
            </w:pPr>
            <w:r w:rsidRPr="00BF7201">
              <w:rPr>
                <w:rFonts w:ascii="Times New Roman" w:hAnsi="Times New Roman"/>
                <w:color w:val="FF0000"/>
              </w:rPr>
              <w:t>Theme</w:t>
            </w:r>
          </w:p>
        </w:tc>
        <w:tc>
          <w:tcPr>
            <w:tcW w:w="2960" w:type="dxa"/>
            <w:tcBorders>
              <w:top w:val="single" w:sz="4" w:space="0" w:color="auto"/>
              <w:left w:val="single" w:sz="4" w:space="0" w:color="auto"/>
              <w:bottom w:val="single" w:sz="4" w:space="0" w:color="auto"/>
              <w:right w:val="single" w:sz="4" w:space="0" w:color="auto"/>
            </w:tcBorders>
            <w:shd w:val="clear" w:color="auto" w:fill="auto"/>
            <w:hideMark/>
          </w:tcPr>
          <w:p w:rsidR="00B703C8" w:rsidRPr="00BF7201" w:rsidRDefault="00B703C8" w:rsidP="007E704E">
            <w:pPr>
              <w:spacing w:after="0" w:line="240" w:lineRule="auto"/>
              <w:rPr>
                <w:rFonts w:ascii="Times New Roman" w:hAnsi="Times New Roman"/>
                <w:color w:val="FF0000"/>
              </w:rPr>
            </w:pPr>
            <w:r w:rsidRPr="00BF7201">
              <w:rPr>
                <w:rFonts w:ascii="Times New Roman" w:hAnsi="Times New Roman"/>
                <w:color w:val="FF0000"/>
              </w:rPr>
              <w:t>Action</w:t>
            </w:r>
          </w:p>
        </w:tc>
        <w:tc>
          <w:tcPr>
            <w:tcW w:w="1540" w:type="dxa"/>
            <w:tcBorders>
              <w:top w:val="single" w:sz="4" w:space="0" w:color="auto"/>
              <w:left w:val="single" w:sz="4" w:space="0" w:color="auto"/>
              <w:bottom w:val="single" w:sz="4" w:space="0" w:color="auto"/>
              <w:right w:val="single" w:sz="4" w:space="0" w:color="auto"/>
            </w:tcBorders>
            <w:shd w:val="clear" w:color="auto" w:fill="auto"/>
            <w:hideMark/>
          </w:tcPr>
          <w:p w:rsidR="00B703C8" w:rsidRPr="00BF7201" w:rsidRDefault="00B703C8" w:rsidP="007E704E">
            <w:pPr>
              <w:spacing w:after="0" w:line="240" w:lineRule="auto"/>
              <w:rPr>
                <w:rFonts w:ascii="Times New Roman" w:hAnsi="Times New Roman"/>
                <w:color w:val="FF0000"/>
              </w:rPr>
            </w:pPr>
            <w:r w:rsidRPr="00BF7201">
              <w:rPr>
                <w:rFonts w:ascii="Times New Roman" w:hAnsi="Times New Roman"/>
                <w:color w:val="FF0000"/>
              </w:rPr>
              <w:t>Defect</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B703C8" w:rsidRPr="00BF7201" w:rsidRDefault="00B703C8" w:rsidP="007E704E">
            <w:pPr>
              <w:spacing w:after="0" w:line="240" w:lineRule="auto"/>
              <w:rPr>
                <w:rFonts w:ascii="Times New Roman" w:hAnsi="Times New Roman"/>
                <w:color w:val="FF0000"/>
              </w:rPr>
            </w:pPr>
            <w:r w:rsidRPr="00BF7201">
              <w:rPr>
                <w:rFonts w:ascii="Times New Roman" w:hAnsi="Times New Roman"/>
                <w:color w:val="FF0000"/>
              </w:rPr>
              <w:t>Result</w:t>
            </w:r>
          </w:p>
        </w:tc>
      </w:tr>
      <w:tr w:rsidR="00B703C8" w:rsidRPr="00BF7201" w:rsidTr="007E704E">
        <w:tc>
          <w:tcPr>
            <w:tcW w:w="1368" w:type="dxa"/>
            <w:tcBorders>
              <w:top w:val="single" w:sz="4" w:space="0" w:color="auto"/>
              <w:left w:val="single" w:sz="4" w:space="0" w:color="auto"/>
              <w:bottom w:val="single" w:sz="4" w:space="0" w:color="auto"/>
              <w:right w:val="single" w:sz="4" w:space="0" w:color="auto"/>
            </w:tcBorders>
            <w:shd w:val="clear" w:color="auto" w:fill="auto"/>
            <w:hideMark/>
          </w:tcPr>
          <w:p w:rsidR="00B703C8" w:rsidRPr="00BF7201" w:rsidRDefault="00B703C8" w:rsidP="007E704E">
            <w:pPr>
              <w:spacing w:after="0" w:line="240" w:lineRule="auto"/>
              <w:rPr>
                <w:rFonts w:ascii="Times New Roman" w:hAnsi="Times New Roman"/>
              </w:rPr>
            </w:pPr>
            <w:r w:rsidRPr="00BF7201">
              <w:rPr>
                <w:rFonts w:ascii="Times New Roman" w:hAnsi="Times New Roman"/>
              </w:rPr>
              <w:t>Service</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B703C8" w:rsidRPr="00BF7201" w:rsidRDefault="00B703C8" w:rsidP="007E704E">
            <w:pPr>
              <w:spacing w:after="0" w:line="240" w:lineRule="auto"/>
              <w:rPr>
                <w:rFonts w:ascii="Times New Roman" w:hAnsi="Times New Roman"/>
              </w:rPr>
            </w:pPr>
            <w:r w:rsidRPr="00BF7201">
              <w:rPr>
                <w:rFonts w:ascii="Times New Roman" w:hAnsi="Times New Roman"/>
              </w:rPr>
              <w:t>Joy of living</w:t>
            </w:r>
          </w:p>
        </w:tc>
        <w:tc>
          <w:tcPr>
            <w:tcW w:w="2960" w:type="dxa"/>
            <w:tcBorders>
              <w:top w:val="single" w:sz="4" w:space="0" w:color="auto"/>
              <w:left w:val="single" w:sz="4" w:space="0" w:color="auto"/>
              <w:bottom w:val="single" w:sz="4" w:space="0" w:color="auto"/>
              <w:right w:val="single" w:sz="4" w:space="0" w:color="auto"/>
            </w:tcBorders>
            <w:shd w:val="clear" w:color="auto" w:fill="auto"/>
            <w:hideMark/>
          </w:tcPr>
          <w:p w:rsidR="00B703C8" w:rsidRPr="00BF7201" w:rsidRDefault="00B703C8" w:rsidP="007E704E">
            <w:pPr>
              <w:spacing w:after="0" w:line="240" w:lineRule="auto"/>
              <w:rPr>
                <w:rFonts w:ascii="Times New Roman" w:hAnsi="Times New Roman"/>
              </w:rPr>
            </w:pPr>
            <w:r w:rsidRPr="00BF7201">
              <w:rPr>
                <w:rFonts w:ascii="Times New Roman" w:hAnsi="Times New Roman"/>
              </w:rPr>
              <w:t>Helping others/right living</w:t>
            </w:r>
          </w:p>
        </w:tc>
        <w:tc>
          <w:tcPr>
            <w:tcW w:w="1540" w:type="dxa"/>
            <w:tcBorders>
              <w:top w:val="single" w:sz="4" w:space="0" w:color="auto"/>
              <w:left w:val="single" w:sz="4" w:space="0" w:color="auto"/>
              <w:bottom w:val="single" w:sz="4" w:space="0" w:color="auto"/>
              <w:right w:val="single" w:sz="4" w:space="0" w:color="auto"/>
            </w:tcBorders>
            <w:shd w:val="clear" w:color="auto" w:fill="auto"/>
            <w:hideMark/>
          </w:tcPr>
          <w:p w:rsidR="00B703C8" w:rsidRPr="00BF7201" w:rsidRDefault="00B703C8" w:rsidP="007E704E">
            <w:pPr>
              <w:spacing w:after="0" w:line="240" w:lineRule="auto"/>
              <w:rPr>
                <w:rFonts w:ascii="Times New Roman" w:hAnsi="Times New Roman"/>
              </w:rPr>
            </w:pPr>
            <w:r w:rsidRPr="00BF7201">
              <w:rPr>
                <w:rFonts w:ascii="Times New Roman" w:hAnsi="Times New Roman"/>
              </w:rPr>
              <w:t>Selfishness</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B703C8" w:rsidRPr="00BF7201" w:rsidRDefault="00B703C8" w:rsidP="007E704E">
            <w:pPr>
              <w:spacing w:after="0" w:line="240" w:lineRule="auto"/>
              <w:rPr>
                <w:rFonts w:ascii="Times New Roman" w:hAnsi="Times New Roman"/>
              </w:rPr>
            </w:pPr>
            <w:r w:rsidRPr="00BF7201">
              <w:rPr>
                <w:rFonts w:ascii="Times New Roman" w:hAnsi="Times New Roman"/>
              </w:rPr>
              <w:t>Spiritual awakening</w:t>
            </w:r>
          </w:p>
        </w:tc>
      </w:tr>
    </w:tbl>
    <w:p w:rsidR="00B703C8" w:rsidRDefault="00B703C8" w:rsidP="00B703C8">
      <w:pPr>
        <w:rPr>
          <w:rFonts w:ascii="Times New Roman" w:hAnsi="Times New Roman"/>
        </w:rPr>
      </w:pPr>
    </w:p>
    <w:tbl>
      <w:tblPr>
        <w:tblStyle w:val="TableGrid"/>
        <w:tblW w:w="0" w:type="auto"/>
        <w:jc w:val="center"/>
        <w:tblInd w:w="0" w:type="dxa"/>
        <w:tblLook w:val="04A0" w:firstRow="1" w:lastRow="0" w:firstColumn="1" w:lastColumn="0" w:noHBand="0" w:noVBand="1"/>
      </w:tblPr>
      <w:tblGrid>
        <w:gridCol w:w="1410"/>
        <w:gridCol w:w="2702"/>
        <w:gridCol w:w="2160"/>
        <w:gridCol w:w="1440"/>
        <w:gridCol w:w="1638"/>
      </w:tblGrid>
      <w:tr w:rsidR="00B703C8" w:rsidRPr="006113BB" w:rsidTr="007E704E">
        <w:trPr>
          <w:jc w:val="center"/>
        </w:trPr>
        <w:tc>
          <w:tcPr>
            <w:tcW w:w="0" w:type="auto"/>
            <w:tcBorders>
              <w:top w:val="single" w:sz="4" w:space="0" w:color="auto"/>
              <w:left w:val="single" w:sz="4" w:space="0" w:color="auto"/>
              <w:bottom w:val="single" w:sz="4" w:space="0" w:color="auto"/>
              <w:right w:val="single" w:sz="4" w:space="0" w:color="auto"/>
            </w:tcBorders>
            <w:hideMark/>
          </w:tcPr>
          <w:p w:rsidR="00B703C8" w:rsidRPr="006113BB" w:rsidRDefault="00B703C8" w:rsidP="007E704E">
            <w:pPr>
              <w:jc w:val="center"/>
              <w:rPr>
                <w:rFonts w:ascii="Times New Roman" w:hAnsi="Times New Roman"/>
                <w:color w:val="FF0000"/>
                <w:sz w:val="22"/>
                <w:szCs w:val="22"/>
              </w:rPr>
            </w:pPr>
            <w:r w:rsidRPr="006113BB">
              <w:rPr>
                <w:rFonts w:ascii="Times New Roman" w:hAnsi="Times New Roman"/>
                <w:color w:val="FF0000"/>
                <w:sz w:val="22"/>
                <w:szCs w:val="22"/>
              </w:rPr>
              <w:t>Purpose</w:t>
            </w:r>
          </w:p>
        </w:tc>
        <w:tc>
          <w:tcPr>
            <w:tcW w:w="2702" w:type="dxa"/>
            <w:tcBorders>
              <w:top w:val="single" w:sz="4" w:space="0" w:color="auto"/>
              <w:left w:val="single" w:sz="4" w:space="0" w:color="auto"/>
              <w:bottom w:val="single" w:sz="4" w:space="0" w:color="auto"/>
              <w:right w:val="single" w:sz="4" w:space="0" w:color="auto"/>
            </w:tcBorders>
            <w:hideMark/>
          </w:tcPr>
          <w:p w:rsidR="00B703C8" w:rsidRPr="006113BB" w:rsidRDefault="00B703C8" w:rsidP="007E704E">
            <w:pPr>
              <w:jc w:val="center"/>
              <w:rPr>
                <w:rFonts w:ascii="Times New Roman" w:hAnsi="Times New Roman"/>
                <w:color w:val="FF0000"/>
                <w:sz w:val="22"/>
                <w:szCs w:val="22"/>
              </w:rPr>
            </w:pPr>
            <w:r w:rsidRPr="006113BB">
              <w:rPr>
                <w:rFonts w:ascii="Times New Roman" w:hAnsi="Times New Roman"/>
                <w:color w:val="FF0000"/>
                <w:sz w:val="22"/>
                <w:szCs w:val="22"/>
              </w:rPr>
              <w:t>Process</w:t>
            </w:r>
          </w:p>
        </w:tc>
        <w:tc>
          <w:tcPr>
            <w:tcW w:w="2160" w:type="dxa"/>
            <w:tcBorders>
              <w:top w:val="single" w:sz="4" w:space="0" w:color="auto"/>
              <w:left w:val="single" w:sz="4" w:space="0" w:color="auto"/>
              <w:bottom w:val="single" w:sz="4" w:space="0" w:color="auto"/>
              <w:right w:val="single" w:sz="4" w:space="0" w:color="auto"/>
            </w:tcBorders>
            <w:hideMark/>
          </w:tcPr>
          <w:p w:rsidR="00B703C8" w:rsidRPr="006113BB" w:rsidRDefault="00B703C8" w:rsidP="007E704E">
            <w:pPr>
              <w:jc w:val="center"/>
              <w:rPr>
                <w:rFonts w:ascii="Times New Roman" w:hAnsi="Times New Roman"/>
                <w:color w:val="FF0000"/>
                <w:sz w:val="22"/>
                <w:szCs w:val="22"/>
              </w:rPr>
            </w:pPr>
            <w:r w:rsidRPr="006113BB">
              <w:rPr>
                <w:rFonts w:ascii="Times New Roman" w:hAnsi="Times New Roman"/>
                <w:color w:val="FF0000"/>
                <w:sz w:val="22"/>
                <w:szCs w:val="22"/>
              </w:rPr>
              <w:t>Experience</w:t>
            </w:r>
          </w:p>
        </w:tc>
        <w:tc>
          <w:tcPr>
            <w:tcW w:w="1440" w:type="dxa"/>
            <w:tcBorders>
              <w:top w:val="single" w:sz="4" w:space="0" w:color="auto"/>
              <w:left w:val="single" w:sz="4" w:space="0" w:color="auto"/>
              <w:bottom w:val="single" w:sz="4" w:space="0" w:color="auto"/>
              <w:right w:val="single" w:sz="4" w:space="0" w:color="auto"/>
            </w:tcBorders>
            <w:hideMark/>
          </w:tcPr>
          <w:p w:rsidR="00B703C8" w:rsidRPr="006113BB" w:rsidRDefault="00B703C8" w:rsidP="007E704E">
            <w:pPr>
              <w:jc w:val="center"/>
              <w:rPr>
                <w:rFonts w:ascii="Times New Roman" w:hAnsi="Times New Roman"/>
                <w:color w:val="FF0000"/>
                <w:sz w:val="22"/>
                <w:szCs w:val="22"/>
              </w:rPr>
            </w:pPr>
            <w:r w:rsidRPr="006113BB">
              <w:rPr>
                <w:rFonts w:ascii="Times New Roman" w:hAnsi="Times New Roman"/>
                <w:color w:val="FF0000"/>
                <w:sz w:val="22"/>
                <w:szCs w:val="22"/>
              </w:rPr>
              <w:t>Result</w:t>
            </w:r>
          </w:p>
        </w:tc>
        <w:tc>
          <w:tcPr>
            <w:tcW w:w="1638" w:type="dxa"/>
            <w:tcBorders>
              <w:top w:val="single" w:sz="4" w:space="0" w:color="auto"/>
              <w:left w:val="single" w:sz="4" w:space="0" w:color="auto"/>
              <w:bottom w:val="single" w:sz="4" w:space="0" w:color="auto"/>
              <w:right w:val="single" w:sz="4" w:space="0" w:color="auto"/>
            </w:tcBorders>
            <w:hideMark/>
          </w:tcPr>
          <w:p w:rsidR="00B703C8" w:rsidRPr="006113BB" w:rsidRDefault="00B703C8" w:rsidP="007E704E">
            <w:pPr>
              <w:jc w:val="center"/>
              <w:rPr>
                <w:rFonts w:ascii="Times New Roman" w:hAnsi="Times New Roman"/>
                <w:color w:val="FF0000"/>
                <w:sz w:val="22"/>
                <w:szCs w:val="22"/>
              </w:rPr>
            </w:pPr>
            <w:r w:rsidRPr="006113BB">
              <w:rPr>
                <w:rFonts w:ascii="Times New Roman" w:hAnsi="Times New Roman"/>
                <w:color w:val="FF0000"/>
                <w:sz w:val="22"/>
                <w:szCs w:val="22"/>
              </w:rPr>
              <w:t>Promise</w:t>
            </w:r>
          </w:p>
        </w:tc>
      </w:tr>
      <w:tr w:rsidR="00B703C8" w:rsidRPr="006113BB" w:rsidTr="007E704E">
        <w:trPr>
          <w:trHeight w:val="1682"/>
          <w:jc w:val="center"/>
        </w:trPr>
        <w:tc>
          <w:tcPr>
            <w:tcW w:w="0" w:type="auto"/>
            <w:tcBorders>
              <w:top w:val="single" w:sz="4" w:space="0" w:color="auto"/>
              <w:left w:val="single" w:sz="4" w:space="0" w:color="auto"/>
              <w:bottom w:val="single" w:sz="4" w:space="0" w:color="auto"/>
              <w:right w:val="single" w:sz="4" w:space="0" w:color="auto"/>
            </w:tcBorders>
            <w:hideMark/>
          </w:tcPr>
          <w:p w:rsidR="00B703C8" w:rsidRPr="009A0D21" w:rsidRDefault="00B703C8" w:rsidP="007E704E">
            <w:pPr>
              <w:spacing w:line="240" w:lineRule="auto"/>
              <w:rPr>
                <w:rFonts w:ascii="Times New Roman" w:hAnsi="Times New Roman"/>
                <w:sz w:val="22"/>
                <w:szCs w:val="22"/>
              </w:rPr>
            </w:pPr>
            <w:r w:rsidRPr="009A0D21">
              <w:rPr>
                <w:rFonts w:ascii="Times New Roman" w:hAnsi="Times New Roman"/>
                <w:sz w:val="22"/>
                <w:szCs w:val="22"/>
              </w:rPr>
              <w:t>To fit ourselves to be of maximum service to God and the people about us.</w:t>
            </w:r>
          </w:p>
        </w:tc>
        <w:tc>
          <w:tcPr>
            <w:tcW w:w="2702" w:type="dxa"/>
            <w:tcBorders>
              <w:top w:val="single" w:sz="4" w:space="0" w:color="auto"/>
              <w:left w:val="single" w:sz="4" w:space="0" w:color="auto"/>
              <w:bottom w:val="single" w:sz="4" w:space="0" w:color="auto"/>
              <w:right w:val="single" w:sz="4" w:space="0" w:color="auto"/>
            </w:tcBorders>
            <w:hideMark/>
          </w:tcPr>
          <w:p w:rsidR="00B703C8" w:rsidRPr="009A0D21" w:rsidRDefault="00B703C8" w:rsidP="007E704E">
            <w:pPr>
              <w:spacing w:line="240" w:lineRule="auto"/>
              <w:rPr>
                <w:rFonts w:ascii="Times New Roman" w:hAnsi="Times New Roman"/>
                <w:sz w:val="22"/>
                <w:szCs w:val="22"/>
              </w:rPr>
            </w:pPr>
            <w:r w:rsidRPr="009A0D21">
              <w:rPr>
                <w:rFonts w:ascii="Times New Roman" w:hAnsi="Times New Roman"/>
                <w:sz w:val="22"/>
                <w:szCs w:val="22"/>
              </w:rPr>
              <w:t>Be of service and carry the message.  Say 1st, 2</w:t>
            </w:r>
            <w:r w:rsidRPr="009A0D21">
              <w:rPr>
                <w:rFonts w:ascii="Times New Roman" w:hAnsi="Times New Roman"/>
                <w:sz w:val="22"/>
                <w:szCs w:val="22"/>
                <w:vertAlign w:val="superscript"/>
              </w:rPr>
              <w:t>nd</w:t>
            </w:r>
            <w:r w:rsidRPr="009A0D21">
              <w:rPr>
                <w:rFonts w:ascii="Times New Roman" w:hAnsi="Times New Roman"/>
                <w:sz w:val="22"/>
                <w:szCs w:val="22"/>
              </w:rPr>
              <w:t xml:space="preserve"> &amp; 3rd steps. Say the 3</w:t>
            </w:r>
            <w:r w:rsidRPr="009A0D21">
              <w:rPr>
                <w:rFonts w:ascii="Times New Roman" w:hAnsi="Times New Roman"/>
                <w:sz w:val="22"/>
                <w:szCs w:val="22"/>
                <w:vertAlign w:val="superscript"/>
              </w:rPr>
              <w:t>rd</w:t>
            </w:r>
            <w:r w:rsidRPr="009A0D21">
              <w:rPr>
                <w:rFonts w:ascii="Times New Roman" w:hAnsi="Times New Roman"/>
                <w:sz w:val="22"/>
                <w:szCs w:val="22"/>
              </w:rPr>
              <w:t>, 7th step prayer. Practice steps 10, 11 &amp; 12; List the specific instructions for helping others.</w:t>
            </w:r>
          </w:p>
        </w:tc>
        <w:tc>
          <w:tcPr>
            <w:tcW w:w="2160" w:type="dxa"/>
            <w:tcBorders>
              <w:top w:val="single" w:sz="4" w:space="0" w:color="auto"/>
              <w:left w:val="single" w:sz="4" w:space="0" w:color="auto"/>
              <w:bottom w:val="single" w:sz="4" w:space="0" w:color="auto"/>
              <w:right w:val="single" w:sz="4" w:space="0" w:color="auto"/>
            </w:tcBorders>
            <w:hideMark/>
          </w:tcPr>
          <w:p w:rsidR="00B703C8" w:rsidRPr="009A0D21" w:rsidRDefault="00B703C8" w:rsidP="007E704E">
            <w:pPr>
              <w:spacing w:line="240" w:lineRule="auto"/>
              <w:rPr>
                <w:rFonts w:ascii="Times New Roman" w:hAnsi="Times New Roman"/>
                <w:sz w:val="22"/>
                <w:szCs w:val="22"/>
              </w:rPr>
            </w:pPr>
            <w:r w:rsidRPr="009A0D21">
              <w:rPr>
                <w:rFonts w:ascii="Times New Roman" w:hAnsi="Times New Roman"/>
                <w:sz w:val="22"/>
                <w:szCs w:val="22"/>
              </w:rPr>
              <w:t>The more we think of others, and the less often we think of ourselves, the happier</w:t>
            </w:r>
            <w:r>
              <w:rPr>
                <w:rFonts w:ascii="Times New Roman" w:hAnsi="Times New Roman"/>
              </w:rPr>
              <w:t>,</w:t>
            </w:r>
            <w:r w:rsidRPr="009A0D21">
              <w:rPr>
                <w:rFonts w:ascii="Times New Roman" w:hAnsi="Times New Roman"/>
                <w:sz w:val="22"/>
                <w:szCs w:val="22"/>
              </w:rPr>
              <w:t xml:space="preserve"> </w:t>
            </w:r>
            <w:proofErr w:type="gramStart"/>
            <w:r w:rsidRPr="009A0D21">
              <w:rPr>
                <w:rFonts w:ascii="Times New Roman" w:hAnsi="Times New Roman"/>
                <w:sz w:val="22"/>
                <w:szCs w:val="22"/>
              </w:rPr>
              <w:t>joyous</w:t>
            </w:r>
            <w:proofErr w:type="gramEnd"/>
            <w:r w:rsidRPr="009A0D21">
              <w:rPr>
                <w:rFonts w:ascii="Times New Roman" w:hAnsi="Times New Roman"/>
                <w:sz w:val="22"/>
                <w:szCs w:val="22"/>
              </w:rPr>
              <w:t xml:space="preserve"> and free we become. </w:t>
            </w:r>
          </w:p>
        </w:tc>
        <w:tc>
          <w:tcPr>
            <w:tcW w:w="1440" w:type="dxa"/>
            <w:tcBorders>
              <w:top w:val="single" w:sz="4" w:space="0" w:color="auto"/>
              <w:left w:val="single" w:sz="4" w:space="0" w:color="auto"/>
              <w:bottom w:val="single" w:sz="4" w:space="0" w:color="auto"/>
              <w:right w:val="single" w:sz="4" w:space="0" w:color="auto"/>
            </w:tcBorders>
            <w:hideMark/>
          </w:tcPr>
          <w:p w:rsidR="00B703C8" w:rsidRPr="009A0D21" w:rsidRDefault="00B703C8" w:rsidP="007E704E">
            <w:pPr>
              <w:spacing w:line="240" w:lineRule="auto"/>
              <w:rPr>
                <w:rFonts w:ascii="Times New Roman" w:hAnsi="Times New Roman"/>
                <w:sz w:val="22"/>
                <w:szCs w:val="22"/>
              </w:rPr>
            </w:pPr>
            <w:r w:rsidRPr="009A0D21">
              <w:rPr>
                <w:rFonts w:ascii="Times New Roman" w:hAnsi="Times New Roman"/>
                <w:sz w:val="22"/>
                <w:szCs w:val="22"/>
              </w:rPr>
              <w:t>A meaning and purpose, inner peace, emotional sobriety.</w:t>
            </w:r>
          </w:p>
        </w:tc>
        <w:tc>
          <w:tcPr>
            <w:tcW w:w="1638" w:type="dxa"/>
            <w:tcBorders>
              <w:top w:val="single" w:sz="4" w:space="0" w:color="auto"/>
              <w:left w:val="single" w:sz="4" w:space="0" w:color="auto"/>
              <w:bottom w:val="single" w:sz="4" w:space="0" w:color="auto"/>
              <w:right w:val="single" w:sz="4" w:space="0" w:color="auto"/>
            </w:tcBorders>
            <w:hideMark/>
          </w:tcPr>
          <w:p w:rsidR="00B703C8" w:rsidRPr="009A0D21" w:rsidRDefault="00B703C8" w:rsidP="007E704E">
            <w:pPr>
              <w:spacing w:line="240" w:lineRule="auto"/>
              <w:rPr>
                <w:rFonts w:ascii="Times New Roman" w:hAnsi="Times New Roman"/>
                <w:sz w:val="22"/>
                <w:szCs w:val="22"/>
              </w:rPr>
            </w:pPr>
            <w:r w:rsidRPr="009A0D21">
              <w:rPr>
                <w:rFonts w:ascii="Times New Roman" w:hAnsi="Times New Roman"/>
                <w:sz w:val="22"/>
                <w:szCs w:val="22"/>
              </w:rPr>
              <w:t>Connection to self and others and sense of place and belonging in the world.</w:t>
            </w:r>
          </w:p>
        </w:tc>
      </w:tr>
    </w:tbl>
    <w:p w:rsidR="00B703C8" w:rsidRDefault="00B703C8" w:rsidP="00B703C8">
      <w:pPr>
        <w:keepNext/>
        <w:autoSpaceDE w:val="0"/>
        <w:autoSpaceDN w:val="0"/>
        <w:adjustRightInd w:val="0"/>
        <w:spacing w:before="100" w:after="100" w:line="240" w:lineRule="auto"/>
        <w:outlineLvl w:val="2"/>
        <w:rPr>
          <w:rFonts w:ascii="Times New Roman" w:hAnsi="Times New Roman"/>
          <w:bCs/>
        </w:rPr>
      </w:pPr>
    </w:p>
    <w:tbl>
      <w:tblPr>
        <w:tblStyle w:val="TableGrid"/>
        <w:tblW w:w="0" w:type="auto"/>
        <w:tblInd w:w="0" w:type="dxa"/>
        <w:tblLook w:val="04A0" w:firstRow="1" w:lastRow="0" w:firstColumn="1" w:lastColumn="0" w:noHBand="0" w:noVBand="1"/>
      </w:tblPr>
      <w:tblGrid>
        <w:gridCol w:w="3122"/>
        <w:gridCol w:w="3112"/>
        <w:gridCol w:w="3116"/>
      </w:tblGrid>
      <w:tr w:rsidR="00B703C8" w:rsidTr="007E704E">
        <w:tc>
          <w:tcPr>
            <w:tcW w:w="9576" w:type="dxa"/>
            <w:gridSpan w:val="3"/>
          </w:tcPr>
          <w:p w:rsidR="00B703C8" w:rsidRPr="00B703C8" w:rsidRDefault="00B703C8" w:rsidP="007E704E">
            <w:pPr>
              <w:keepNext/>
              <w:autoSpaceDE w:val="0"/>
              <w:autoSpaceDN w:val="0"/>
              <w:adjustRightInd w:val="0"/>
              <w:spacing w:before="100" w:after="100" w:line="240" w:lineRule="auto"/>
              <w:jc w:val="center"/>
              <w:outlineLvl w:val="2"/>
              <w:rPr>
                <w:rFonts w:ascii="Times New Roman" w:hAnsi="Times New Roman"/>
                <w:b/>
                <w:bCs/>
                <w:sz w:val="24"/>
                <w:szCs w:val="24"/>
              </w:rPr>
            </w:pPr>
            <w:r w:rsidRPr="00B703C8">
              <w:rPr>
                <w:rFonts w:ascii="Times New Roman" w:hAnsi="Times New Roman"/>
                <w:b/>
                <w:bCs/>
                <w:color w:val="FF0000"/>
                <w:sz w:val="24"/>
                <w:szCs w:val="24"/>
              </w:rPr>
              <w:t>3 Components Of Step 12</w:t>
            </w:r>
          </w:p>
        </w:tc>
      </w:tr>
      <w:tr w:rsidR="00B703C8" w:rsidTr="007E704E">
        <w:tc>
          <w:tcPr>
            <w:tcW w:w="3192" w:type="dxa"/>
          </w:tcPr>
          <w:p w:rsidR="00B703C8" w:rsidRPr="00B703C8" w:rsidRDefault="00B703C8" w:rsidP="00B703C8">
            <w:pPr>
              <w:keepNext/>
              <w:autoSpaceDE w:val="0"/>
              <w:autoSpaceDN w:val="0"/>
              <w:adjustRightInd w:val="0"/>
              <w:spacing w:before="100" w:after="100" w:line="240" w:lineRule="auto"/>
              <w:jc w:val="center"/>
              <w:outlineLvl w:val="2"/>
              <w:rPr>
                <w:rFonts w:ascii="Times New Roman" w:hAnsi="Times New Roman"/>
                <w:bCs/>
                <w:color w:val="FF0000"/>
                <w:sz w:val="24"/>
                <w:szCs w:val="24"/>
              </w:rPr>
            </w:pPr>
            <w:r w:rsidRPr="00B703C8">
              <w:rPr>
                <w:rFonts w:ascii="Times New Roman" w:hAnsi="Times New Roman"/>
                <w:bCs/>
                <w:color w:val="FF0000"/>
                <w:sz w:val="24"/>
                <w:szCs w:val="24"/>
              </w:rPr>
              <w:t>Spiritual Awakening</w:t>
            </w:r>
          </w:p>
        </w:tc>
        <w:tc>
          <w:tcPr>
            <w:tcW w:w="3192" w:type="dxa"/>
          </w:tcPr>
          <w:p w:rsidR="00B703C8" w:rsidRPr="00B703C8" w:rsidRDefault="00B703C8" w:rsidP="00B703C8">
            <w:pPr>
              <w:spacing w:line="240" w:lineRule="auto"/>
              <w:jc w:val="center"/>
              <w:rPr>
                <w:rFonts w:ascii="Times New Roman" w:hAnsi="Times New Roman"/>
                <w:color w:val="FF0000"/>
                <w:sz w:val="24"/>
                <w:szCs w:val="24"/>
              </w:rPr>
            </w:pPr>
            <w:r w:rsidRPr="00B703C8">
              <w:rPr>
                <w:rFonts w:ascii="Times New Roman" w:hAnsi="Times New Roman"/>
                <w:color w:val="FF0000"/>
                <w:sz w:val="24"/>
                <w:szCs w:val="24"/>
              </w:rPr>
              <w:t>Carrying The Message</w:t>
            </w:r>
          </w:p>
        </w:tc>
        <w:tc>
          <w:tcPr>
            <w:tcW w:w="3192" w:type="dxa"/>
          </w:tcPr>
          <w:p w:rsidR="00B703C8" w:rsidRPr="00B703C8" w:rsidRDefault="00B703C8" w:rsidP="00B703C8">
            <w:pPr>
              <w:keepNext/>
              <w:autoSpaceDE w:val="0"/>
              <w:autoSpaceDN w:val="0"/>
              <w:adjustRightInd w:val="0"/>
              <w:spacing w:before="100" w:after="100" w:line="240" w:lineRule="auto"/>
              <w:jc w:val="center"/>
              <w:outlineLvl w:val="2"/>
              <w:rPr>
                <w:rFonts w:ascii="Times New Roman" w:hAnsi="Times New Roman"/>
                <w:bCs/>
                <w:color w:val="FF0000"/>
                <w:sz w:val="24"/>
                <w:szCs w:val="24"/>
              </w:rPr>
            </w:pPr>
            <w:r w:rsidRPr="00B703C8">
              <w:rPr>
                <w:rFonts w:ascii="Times New Roman" w:hAnsi="Times New Roman"/>
                <w:bCs/>
                <w:color w:val="FF0000"/>
                <w:sz w:val="24"/>
                <w:szCs w:val="24"/>
              </w:rPr>
              <w:t>Daily Practice</w:t>
            </w:r>
          </w:p>
        </w:tc>
      </w:tr>
      <w:tr w:rsidR="00B703C8" w:rsidTr="007E704E">
        <w:tc>
          <w:tcPr>
            <w:tcW w:w="3192" w:type="dxa"/>
          </w:tcPr>
          <w:p w:rsidR="00B703C8" w:rsidRDefault="00B703C8" w:rsidP="007E704E">
            <w:pPr>
              <w:keepNext/>
              <w:autoSpaceDE w:val="0"/>
              <w:autoSpaceDN w:val="0"/>
              <w:adjustRightInd w:val="0"/>
              <w:spacing w:before="100" w:after="100" w:line="240" w:lineRule="auto"/>
              <w:outlineLvl w:val="2"/>
              <w:rPr>
                <w:rFonts w:ascii="Times New Roman" w:hAnsi="Times New Roman"/>
                <w:bCs/>
              </w:rPr>
            </w:pPr>
            <w:r w:rsidRPr="00EF47BE">
              <w:rPr>
                <w:rFonts w:ascii="Times New Roman" w:hAnsi="Times New Roman"/>
                <w:bCs/>
              </w:rPr>
              <w:t>The personality change sufficient to bring about recovery from alcoholism</w:t>
            </w:r>
            <w:r>
              <w:rPr>
                <w:rFonts w:ascii="Times New Roman" w:hAnsi="Times New Roman"/>
                <w:bCs/>
              </w:rPr>
              <w:t xml:space="preserve">.  </w:t>
            </w:r>
          </w:p>
          <w:p w:rsidR="00B703C8" w:rsidRDefault="00B703C8" w:rsidP="007E704E">
            <w:pPr>
              <w:keepNext/>
              <w:autoSpaceDE w:val="0"/>
              <w:autoSpaceDN w:val="0"/>
              <w:adjustRightInd w:val="0"/>
              <w:spacing w:before="100" w:after="100" w:line="240" w:lineRule="auto"/>
              <w:outlineLvl w:val="2"/>
              <w:rPr>
                <w:rFonts w:ascii="Times New Roman" w:hAnsi="Times New Roman"/>
                <w:bCs/>
              </w:rPr>
            </w:pPr>
            <w:r>
              <w:rPr>
                <w:rFonts w:ascii="Times New Roman" w:hAnsi="Times New Roman"/>
                <w:bCs/>
              </w:rPr>
              <w:t xml:space="preserve">The </w:t>
            </w:r>
            <w:r w:rsidRPr="00723A16">
              <w:rPr>
                <w:rFonts w:ascii="Times New Roman" w:hAnsi="Times New Roman"/>
                <w:bCs/>
              </w:rPr>
              <w:t>eliminat</w:t>
            </w:r>
            <w:r>
              <w:rPr>
                <w:rFonts w:ascii="Times New Roman" w:hAnsi="Times New Roman"/>
                <w:bCs/>
              </w:rPr>
              <w:t>ion</w:t>
            </w:r>
            <w:r w:rsidRPr="00723A16">
              <w:rPr>
                <w:rFonts w:ascii="Times New Roman" w:hAnsi="Times New Roman"/>
                <w:bCs/>
              </w:rPr>
              <w:t xml:space="preserve"> our obsession to take substances from the outside to comfort ourselves on the inside. </w:t>
            </w:r>
          </w:p>
        </w:tc>
        <w:tc>
          <w:tcPr>
            <w:tcW w:w="3192" w:type="dxa"/>
          </w:tcPr>
          <w:p w:rsidR="00B703C8" w:rsidRDefault="00B703C8" w:rsidP="007E704E">
            <w:pPr>
              <w:spacing w:line="240" w:lineRule="auto"/>
              <w:rPr>
                <w:rFonts w:ascii="Times New Roman" w:hAnsi="Times New Roman"/>
              </w:rPr>
            </w:pPr>
            <w:r w:rsidRPr="00B547E1">
              <w:rPr>
                <w:rFonts w:ascii="Times New Roman" w:hAnsi="Times New Roman"/>
              </w:rPr>
              <w:t>Cultivate an attitude of love and service within the fellowship and in every aspect of life.</w:t>
            </w:r>
          </w:p>
          <w:p w:rsidR="00B703C8" w:rsidRDefault="00B703C8" w:rsidP="007E704E">
            <w:pPr>
              <w:spacing w:line="240" w:lineRule="auto"/>
              <w:rPr>
                <w:rFonts w:ascii="Times New Roman" w:hAnsi="Times New Roman"/>
                <w:bCs/>
              </w:rPr>
            </w:pPr>
            <w:r w:rsidRPr="00EF47BE">
              <w:rPr>
                <w:rFonts w:ascii="Times New Roman" w:hAnsi="Times New Roman"/>
              </w:rPr>
              <w:t>Reach out to your fellow alcoholics who are still suffering.</w:t>
            </w:r>
          </w:p>
        </w:tc>
        <w:tc>
          <w:tcPr>
            <w:tcW w:w="3192" w:type="dxa"/>
          </w:tcPr>
          <w:p w:rsidR="00B703C8" w:rsidRDefault="00B703C8" w:rsidP="007E704E">
            <w:pPr>
              <w:keepNext/>
              <w:autoSpaceDE w:val="0"/>
              <w:autoSpaceDN w:val="0"/>
              <w:adjustRightInd w:val="0"/>
              <w:spacing w:before="100" w:after="100" w:line="240" w:lineRule="auto"/>
              <w:outlineLvl w:val="2"/>
              <w:rPr>
                <w:rFonts w:ascii="Times New Roman" w:hAnsi="Times New Roman"/>
                <w:bCs/>
              </w:rPr>
            </w:pPr>
            <w:r>
              <w:rPr>
                <w:rFonts w:ascii="Times New Roman" w:hAnsi="Times New Roman"/>
                <w:bCs/>
              </w:rPr>
              <w:t>L</w:t>
            </w:r>
            <w:r w:rsidRPr="00723A16">
              <w:rPr>
                <w:rFonts w:ascii="Times New Roman" w:hAnsi="Times New Roman"/>
                <w:bCs/>
              </w:rPr>
              <w:t>ive life as it is, being fully present in the moment</w:t>
            </w:r>
            <w:r>
              <w:rPr>
                <w:rFonts w:ascii="Times New Roman" w:hAnsi="Times New Roman"/>
                <w:bCs/>
              </w:rPr>
              <w:t xml:space="preserve">.  </w:t>
            </w:r>
          </w:p>
          <w:p w:rsidR="00B703C8" w:rsidRDefault="00B703C8" w:rsidP="007E704E">
            <w:pPr>
              <w:keepNext/>
              <w:autoSpaceDE w:val="0"/>
              <w:autoSpaceDN w:val="0"/>
              <w:adjustRightInd w:val="0"/>
              <w:spacing w:before="100" w:after="100" w:line="240" w:lineRule="auto"/>
              <w:outlineLvl w:val="2"/>
              <w:rPr>
                <w:rFonts w:ascii="Times New Roman" w:hAnsi="Times New Roman"/>
                <w:bCs/>
              </w:rPr>
            </w:pPr>
            <w:r>
              <w:rPr>
                <w:rFonts w:ascii="Times New Roman" w:hAnsi="Times New Roman"/>
                <w:bCs/>
              </w:rPr>
              <w:t xml:space="preserve">Develop </w:t>
            </w:r>
            <w:r w:rsidRPr="00B547E1">
              <w:rPr>
                <w:rFonts w:ascii="Times New Roman" w:hAnsi="Times New Roman"/>
                <w:bCs/>
              </w:rPr>
              <w:t>relationship with God</w:t>
            </w:r>
            <w:r>
              <w:rPr>
                <w:rFonts w:ascii="Times New Roman" w:hAnsi="Times New Roman"/>
                <w:bCs/>
              </w:rPr>
              <w:t>.</w:t>
            </w:r>
            <w:r w:rsidRPr="00B547E1">
              <w:rPr>
                <w:rFonts w:ascii="Times New Roman" w:hAnsi="Times New Roman"/>
                <w:bCs/>
              </w:rPr>
              <w:t xml:space="preserve"> </w:t>
            </w:r>
          </w:p>
          <w:p w:rsidR="00B703C8" w:rsidRDefault="00B703C8" w:rsidP="007E704E">
            <w:pPr>
              <w:keepNext/>
              <w:autoSpaceDE w:val="0"/>
              <w:autoSpaceDN w:val="0"/>
              <w:adjustRightInd w:val="0"/>
              <w:spacing w:before="100" w:after="100" w:line="240" w:lineRule="auto"/>
              <w:outlineLvl w:val="2"/>
              <w:rPr>
                <w:rFonts w:ascii="Times New Roman" w:hAnsi="Times New Roman"/>
                <w:bCs/>
              </w:rPr>
            </w:pPr>
            <w:r w:rsidRPr="00B547E1">
              <w:rPr>
                <w:rFonts w:ascii="Times New Roman" w:hAnsi="Times New Roman"/>
                <w:bCs/>
              </w:rPr>
              <w:t>Transform difficulties into assets or strengths.</w:t>
            </w:r>
          </w:p>
        </w:tc>
      </w:tr>
    </w:tbl>
    <w:p w:rsidR="00B703C8" w:rsidRDefault="00B703C8" w:rsidP="00B703C8">
      <w:pPr>
        <w:keepNext/>
        <w:autoSpaceDE w:val="0"/>
        <w:autoSpaceDN w:val="0"/>
        <w:adjustRightInd w:val="0"/>
        <w:spacing w:before="100" w:after="100" w:line="240" w:lineRule="auto"/>
        <w:outlineLvl w:val="2"/>
        <w:rPr>
          <w:rFonts w:ascii="Times New Roman" w:hAnsi="Times New Roman"/>
          <w:bCs/>
        </w:rPr>
      </w:pPr>
    </w:p>
    <w:p w:rsidR="00B703C8" w:rsidRPr="003940B7" w:rsidRDefault="00B703C8" w:rsidP="00B703C8">
      <w:pPr>
        <w:keepNext/>
        <w:autoSpaceDE w:val="0"/>
        <w:autoSpaceDN w:val="0"/>
        <w:adjustRightInd w:val="0"/>
        <w:spacing w:before="100" w:after="100" w:line="240" w:lineRule="auto"/>
        <w:outlineLvl w:val="2"/>
        <w:rPr>
          <w:rFonts w:ascii="Times New Roman" w:hAnsi="Times New Roman"/>
          <w:bCs/>
        </w:rPr>
      </w:pPr>
    </w:p>
    <w:p w:rsidR="00B703C8" w:rsidRDefault="00B703C8" w:rsidP="00B703C8">
      <w:pPr>
        <w:rPr>
          <w:rFonts w:ascii="Times New Roman" w:hAnsi="Times New Roman"/>
        </w:rPr>
      </w:pPr>
      <w:r w:rsidRPr="00E81D1A">
        <w:rPr>
          <w:rFonts w:ascii="Times New Roman" w:hAnsi="Times New Roman"/>
        </w:rPr>
        <w:t>The original program of recovery as outlined in the AA Big Book is deceptively simple and deeply radical.</w:t>
      </w:r>
    </w:p>
    <w:p w:rsidR="00B703C8" w:rsidRDefault="00B703C8" w:rsidP="00B703C8">
      <w:pPr>
        <w:rPr>
          <w:rFonts w:ascii="Times New Roman" w:hAnsi="Times New Roman"/>
        </w:rPr>
      </w:pPr>
      <w:r>
        <w:rPr>
          <w:rFonts w:ascii="Times New Roman" w:hAnsi="Times New Roman"/>
        </w:rPr>
        <w:t>The spiritual principles embedded in the 12 steps can be summarized as follows:</w:t>
      </w:r>
    </w:p>
    <w:p w:rsidR="00B703C8" w:rsidRDefault="00B703C8" w:rsidP="00B703C8">
      <w:pPr>
        <w:spacing w:line="240" w:lineRule="auto"/>
        <w:rPr>
          <w:rFonts w:ascii="Times New Roman" w:hAnsi="Times New Roman"/>
        </w:rPr>
      </w:pPr>
      <w:r w:rsidRPr="00E81D1A">
        <w:rPr>
          <w:rFonts w:ascii="Times New Roman" w:hAnsi="Times New Roman"/>
        </w:rPr>
        <w:t xml:space="preserve">1. Admission of powerlessness. 2. Reliance on a Higher Power.  3. Total surrender to God. 4. Moral inventory. 5. Admission of the exact nature of our wrongs.  6. Commitment to total change. 7. Prayer for </w:t>
      </w:r>
      <w:r w:rsidRPr="00E81D1A">
        <w:rPr>
          <w:rFonts w:ascii="Times New Roman" w:hAnsi="Times New Roman"/>
        </w:rPr>
        <w:lastRenderedPageBreak/>
        <w:t>total wholeness. 8. Total willingness to amend. 9. Making amends where possible. 10. Continuing inventory. 11. Prayer and meditation, leading to improved conscious contact with God. 12. Spiritual awakening, carrying the message, and practicing the principles in all our affairs.</w:t>
      </w:r>
    </w:p>
    <w:p w:rsidR="00B703C8" w:rsidRDefault="00B703C8" w:rsidP="00B703C8">
      <w:pPr>
        <w:autoSpaceDE w:val="0"/>
        <w:autoSpaceDN w:val="0"/>
        <w:adjustRightInd w:val="0"/>
        <w:spacing w:before="100" w:after="100" w:line="240" w:lineRule="auto"/>
        <w:rPr>
          <w:rFonts w:ascii="Times New Roman" w:hAnsi="Times New Roman"/>
        </w:rPr>
      </w:pPr>
      <w:r>
        <w:rPr>
          <w:rFonts w:ascii="Times New Roman" w:hAnsi="Times New Roman"/>
        </w:rPr>
        <w:t>The last 3 Steps are about: “continuing,” (Step 10) “seeking and improving,” (Step 11) and concludes with “</w:t>
      </w:r>
      <w:r w:rsidRPr="00544A77">
        <w:rPr>
          <w:rFonts w:ascii="Times New Roman" w:hAnsi="Times New Roman"/>
        </w:rPr>
        <w:t>in ALL our affairs</w:t>
      </w:r>
      <w:r>
        <w:rPr>
          <w:rFonts w:ascii="Times New Roman" w:hAnsi="Times New Roman"/>
        </w:rPr>
        <w:t>,</w:t>
      </w:r>
      <w:r w:rsidRPr="00544A77">
        <w:rPr>
          <w:rFonts w:ascii="Times New Roman" w:hAnsi="Times New Roman"/>
        </w:rPr>
        <w:t>"</w:t>
      </w:r>
      <w:r>
        <w:rPr>
          <w:rFonts w:ascii="Times New Roman" w:hAnsi="Times New Roman"/>
        </w:rPr>
        <w:t xml:space="preserve"> (Step 12) which in essence is compassionate action.</w:t>
      </w:r>
      <w:r w:rsidRPr="00E068A4">
        <w:rPr>
          <w:rFonts w:ascii="Times New Roman" w:hAnsi="Times New Roman"/>
          <w:bCs/>
        </w:rPr>
        <w:t xml:space="preserve"> </w:t>
      </w:r>
      <w:r>
        <w:rPr>
          <w:rFonts w:ascii="Times New Roman" w:hAnsi="Times New Roman"/>
          <w:bCs/>
        </w:rPr>
        <w:t>Step 12</w:t>
      </w:r>
      <w:r w:rsidRPr="003940B7">
        <w:rPr>
          <w:rFonts w:ascii="Times New Roman" w:hAnsi="Times New Roman"/>
          <w:bCs/>
        </w:rPr>
        <w:t xml:space="preserve"> prepares you to embrace all 12 steps as you continue your journey into a life of acceptance and understanding. It also encourages you to help others and to empower them as they discover the benefits of AA.</w:t>
      </w:r>
    </w:p>
    <w:p w:rsidR="00B703C8" w:rsidRDefault="00B703C8" w:rsidP="00B703C8">
      <w:pPr>
        <w:spacing w:line="240" w:lineRule="auto"/>
        <w:rPr>
          <w:rFonts w:ascii="Times New Roman" w:hAnsi="Times New Roman"/>
        </w:rPr>
      </w:pPr>
      <w:r w:rsidRPr="00E81D1A">
        <w:rPr>
          <w:rFonts w:ascii="Times New Roman" w:hAnsi="Times New Roman"/>
        </w:rPr>
        <w:t xml:space="preserve">When the Steps are epitomized like this, you can clearly see that </w:t>
      </w:r>
      <w:r>
        <w:rPr>
          <w:rFonts w:ascii="Times New Roman" w:hAnsi="Times New Roman"/>
        </w:rPr>
        <w:t>t</w:t>
      </w:r>
      <w:r w:rsidRPr="00E81D1A">
        <w:rPr>
          <w:rFonts w:ascii="Times New Roman" w:hAnsi="Times New Roman"/>
        </w:rPr>
        <w:t xml:space="preserve">he goal of program is to create </w:t>
      </w:r>
      <w:r>
        <w:rPr>
          <w:rFonts w:ascii="Times New Roman" w:hAnsi="Times New Roman"/>
        </w:rPr>
        <w:t xml:space="preserve">a psychic change, or spiritual awakening sufficient to bring about recovery from our addictive behaviors or substance.  </w:t>
      </w:r>
      <w:r w:rsidRPr="00E81D1A">
        <w:rPr>
          <w:rFonts w:ascii="Times New Roman" w:eastAsia="Times New Roman" w:hAnsi="Times New Roman"/>
          <w:color w:val="000000"/>
        </w:rPr>
        <w:t xml:space="preserve">A spiritual awakening is nothing more than a psychic change that, among other things, eliminates our obsession to drink. </w:t>
      </w:r>
    </w:p>
    <w:p w:rsidR="00B703C8" w:rsidRDefault="00B703C8" w:rsidP="00B703C8">
      <w:pPr>
        <w:autoSpaceDE w:val="0"/>
        <w:autoSpaceDN w:val="0"/>
        <w:adjustRightInd w:val="0"/>
        <w:spacing w:before="100" w:after="100" w:line="240" w:lineRule="auto"/>
        <w:rPr>
          <w:rFonts w:ascii="Times New Roman" w:hAnsi="Times New Roman"/>
        </w:rPr>
      </w:pPr>
      <w:r>
        <w:rPr>
          <w:rFonts w:ascii="Times New Roman" w:hAnsi="Times New Roman"/>
        </w:rPr>
        <w:t>The founders realized that s</w:t>
      </w:r>
      <w:r w:rsidRPr="00521CF1">
        <w:rPr>
          <w:rFonts w:ascii="Times New Roman" w:hAnsi="Times New Roman"/>
        </w:rPr>
        <w:t>trong, long-term recovery requires a consistent focus on physical abstinence from the addictive substance or behavior, as well as continual attention to emotional and spiritual growth. We must engage in a physical, emotional and spirit</w:t>
      </w:r>
      <w:r>
        <w:rPr>
          <w:rFonts w:ascii="Times New Roman" w:hAnsi="Times New Roman"/>
        </w:rPr>
        <w:t>ual course of action to recover and live each day, fully present in the moment, in conscious contact with the God of our understanding.</w:t>
      </w:r>
    </w:p>
    <w:p w:rsidR="00B703C8" w:rsidRDefault="00B703C8" w:rsidP="00B703C8">
      <w:pPr>
        <w:autoSpaceDE w:val="0"/>
        <w:autoSpaceDN w:val="0"/>
        <w:adjustRightInd w:val="0"/>
        <w:spacing w:before="100" w:after="100" w:line="240" w:lineRule="auto"/>
        <w:rPr>
          <w:rFonts w:ascii="Times New Roman" w:hAnsi="Times New Roman"/>
        </w:rPr>
      </w:pPr>
    </w:p>
    <w:p w:rsidR="00B703C8" w:rsidRDefault="00B703C8" w:rsidP="00B703C8">
      <w:pPr>
        <w:spacing w:after="0" w:line="240" w:lineRule="auto"/>
        <w:rPr>
          <w:rFonts w:ascii="Times New Roman" w:eastAsia="Times New Roman" w:hAnsi="Times New Roman"/>
          <w:color w:val="000000"/>
        </w:rPr>
      </w:pPr>
      <w:r w:rsidRPr="00E81D1A">
        <w:rPr>
          <w:rFonts w:ascii="Times New Roman" w:eastAsia="Times New Roman" w:hAnsi="Times New Roman"/>
          <w:color w:val="000000"/>
        </w:rPr>
        <w:t xml:space="preserve">567:1 "The terms 'spiritual experience', 'spiritual awakening' (and of course Dr. </w:t>
      </w:r>
      <w:proofErr w:type="spellStart"/>
      <w:r w:rsidRPr="00E81D1A">
        <w:rPr>
          <w:rFonts w:ascii="Times New Roman" w:eastAsia="Times New Roman" w:hAnsi="Times New Roman"/>
          <w:color w:val="000000"/>
        </w:rPr>
        <w:t>Silkworth</w:t>
      </w:r>
      <w:proofErr w:type="spellEnd"/>
      <w:r w:rsidRPr="00E81D1A">
        <w:rPr>
          <w:rFonts w:ascii="Times New Roman" w:eastAsia="Times New Roman" w:hAnsi="Times New Roman"/>
          <w:color w:val="000000"/>
        </w:rPr>
        <w:t xml:space="preserve"> in the Doctor's Opin</w:t>
      </w:r>
      <w:r>
        <w:rPr>
          <w:rFonts w:ascii="Times New Roman" w:eastAsia="Times New Roman" w:hAnsi="Times New Roman"/>
          <w:color w:val="000000"/>
        </w:rPr>
        <w:t>ion calls it 'a psychic change'</w:t>
      </w:r>
      <w:r w:rsidRPr="00E81D1A">
        <w:rPr>
          <w:rFonts w:ascii="Times New Roman" w:eastAsia="Times New Roman" w:hAnsi="Times New Roman"/>
          <w:color w:val="000000"/>
        </w:rPr>
        <w:t xml:space="preserve"> are used many times in this book which, upon careful reading, shows that the personality change sufficient to bring about recovery from alcoholism has manifested itself among us in many different forms." </w:t>
      </w:r>
    </w:p>
    <w:p w:rsidR="00B703C8" w:rsidRDefault="00B703C8" w:rsidP="00B703C8">
      <w:pPr>
        <w:spacing w:after="0" w:line="240" w:lineRule="auto"/>
        <w:rPr>
          <w:rFonts w:ascii="Times New Roman" w:eastAsia="Times New Roman" w:hAnsi="Times New Roman"/>
          <w:color w:val="000000"/>
        </w:rPr>
      </w:pPr>
    </w:p>
    <w:p w:rsidR="00B703C8" w:rsidRDefault="00B703C8" w:rsidP="00B703C8">
      <w:pPr>
        <w:spacing w:after="0" w:line="240" w:lineRule="auto"/>
        <w:rPr>
          <w:rFonts w:ascii="Times New Roman" w:eastAsia="Times New Roman" w:hAnsi="Times New Roman"/>
          <w:color w:val="000000"/>
        </w:rPr>
      </w:pPr>
      <w:r w:rsidRPr="00E81D1A">
        <w:rPr>
          <w:rFonts w:ascii="Times New Roman" w:eastAsia="Times New Roman" w:hAnsi="Times New Roman"/>
          <w:color w:val="000000"/>
        </w:rPr>
        <w:t>567:4 "Among our rapidly growing membership of thousands of alcoholics such transformations, though frequent, are by no means the rule. Most of our experiences are what the psychologist William James calls the 'educational variety' because they develop slowly over a period of time. Quite often friends of the newcomer are aware of the difference long before he is himself. He finally realizes that he has undergone a profound alteration in his reaction to life; that such a change could hardly have been brought about by himself alone. What often takes place in a few months could seldom have been accomplished by years of self-discipline. With few exceptions our members find that they have tapped an unsuspected inner resource which they presently identify with their own conception of a Power greater than themselves."</w:t>
      </w:r>
    </w:p>
    <w:p w:rsidR="00B703C8" w:rsidRDefault="00B703C8" w:rsidP="00B703C8">
      <w:pPr>
        <w:rPr>
          <w:rFonts w:ascii="Times New Roman" w:hAnsi="Times New Roman"/>
        </w:rPr>
      </w:pPr>
    </w:p>
    <w:p w:rsidR="00B703C8" w:rsidRPr="00887590" w:rsidRDefault="00B703C8" w:rsidP="00B703C8">
      <w:pPr>
        <w:rPr>
          <w:rFonts w:ascii="Times New Roman" w:hAnsi="Times New Roman"/>
        </w:rPr>
      </w:pPr>
      <w:r w:rsidRPr="00887590">
        <w:rPr>
          <w:rFonts w:ascii="Times New Roman" w:hAnsi="Times New Roman"/>
        </w:rPr>
        <w:t xml:space="preserve">(89:1) Practical experience shows that nothing will so much insure immunity from drinking as intensive work with other alcoholics. It works when other activities fail. This is our twelfth suggestion: Carry this message to other alcoholics! You can help when no one else can. You can secure their confidence when others fail. Remember they are very ill. </w:t>
      </w:r>
    </w:p>
    <w:p w:rsidR="00B703C8" w:rsidRPr="00887590" w:rsidRDefault="00B703C8" w:rsidP="00B703C8">
      <w:pPr>
        <w:rPr>
          <w:rFonts w:ascii="Times New Roman" w:hAnsi="Times New Roman"/>
        </w:rPr>
      </w:pPr>
      <w:r w:rsidRPr="00887590">
        <w:rPr>
          <w:rFonts w:ascii="Times New Roman" w:hAnsi="Times New Roman"/>
        </w:rPr>
        <w:t xml:space="preserve">(89:2) Life will take on new meaning. To watch people recover, to see them help others, to watch loneliness vanish, to see a fellowship grow up about you, to have a host of friends -this is an experience you must not miss. We know you will not want to miss it. Frequent contact with newcomers and with each other is the bright spot of our lives. </w:t>
      </w:r>
    </w:p>
    <w:p w:rsidR="00B703C8" w:rsidRPr="00887590" w:rsidRDefault="00B703C8" w:rsidP="00B703C8">
      <w:pPr>
        <w:rPr>
          <w:rFonts w:ascii="Times New Roman" w:hAnsi="Times New Roman"/>
        </w:rPr>
      </w:pPr>
      <w:r w:rsidRPr="00887590">
        <w:rPr>
          <w:rFonts w:ascii="Times New Roman" w:hAnsi="Times New Roman"/>
        </w:rPr>
        <w:t xml:space="preserve">(91:3) </w:t>
      </w:r>
      <w:proofErr w:type="gramStart"/>
      <w:r w:rsidRPr="00887590">
        <w:rPr>
          <w:rFonts w:ascii="Times New Roman" w:hAnsi="Times New Roman"/>
        </w:rPr>
        <w:t>See</w:t>
      </w:r>
      <w:proofErr w:type="gramEnd"/>
      <w:r w:rsidRPr="00887590">
        <w:rPr>
          <w:rFonts w:ascii="Times New Roman" w:hAnsi="Times New Roman"/>
        </w:rPr>
        <w:t xml:space="preserve"> your man alone, if possible. At first engage in general conversation. After a while, turn the talk to some phase of drinking. Tell him enough about your drinking habits, symptoms, and experiences to encourage him to speak of himself. If he wishes to talk, let him do so. You will thus get a better idea of how you ought to proceed. If he is not communicative, give him a sketch of your drinking career up to the time you quit. But say nothing, for the moment, of how that was accomplished. If he is in a serious mood </w:t>
      </w:r>
      <w:r w:rsidRPr="00887590">
        <w:rPr>
          <w:rFonts w:ascii="Times New Roman" w:hAnsi="Times New Roman"/>
        </w:rPr>
        <w:lastRenderedPageBreak/>
        <w:t xml:space="preserve">dwell on the troubles liquor has caused you, being careful not to moralize or lecture. If his mood is light, tell him humorous stories of your escapades. Get him to tell some of his. </w:t>
      </w:r>
    </w:p>
    <w:p w:rsidR="00B703C8" w:rsidRPr="00887590" w:rsidRDefault="00B703C8" w:rsidP="00B703C8">
      <w:pPr>
        <w:rPr>
          <w:rFonts w:ascii="Times New Roman" w:hAnsi="Times New Roman"/>
        </w:rPr>
      </w:pPr>
      <w:r w:rsidRPr="00887590">
        <w:rPr>
          <w:rFonts w:ascii="Times New Roman" w:hAnsi="Times New Roman"/>
        </w:rPr>
        <w:t xml:space="preserve">(91:4) </w:t>
      </w:r>
      <w:proofErr w:type="gramStart"/>
      <w:r w:rsidRPr="00887590">
        <w:rPr>
          <w:rFonts w:ascii="Times New Roman" w:hAnsi="Times New Roman"/>
        </w:rPr>
        <w:t>When</w:t>
      </w:r>
      <w:proofErr w:type="gramEnd"/>
      <w:r w:rsidRPr="00887590">
        <w:rPr>
          <w:rFonts w:ascii="Times New Roman" w:hAnsi="Times New Roman"/>
        </w:rPr>
        <w:t xml:space="preserve"> he sees you know all about the drinking game, commence to describe yourself as an alcoholic. </w:t>
      </w:r>
    </w:p>
    <w:p w:rsidR="00B703C8" w:rsidRPr="00887590" w:rsidRDefault="00B703C8" w:rsidP="00B703C8">
      <w:pPr>
        <w:rPr>
          <w:rFonts w:ascii="Times New Roman" w:hAnsi="Times New Roman"/>
        </w:rPr>
      </w:pPr>
      <w:r w:rsidRPr="00887590">
        <w:rPr>
          <w:rFonts w:ascii="Times New Roman" w:hAnsi="Times New Roman"/>
        </w:rPr>
        <w:t xml:space="preserve">(92:0) Tell him how baffled you were, how you finally learned that you were sick. Give him an account of the struggles you made to stop. Show him the mental twist which leads to the first drink of a spree. We suggest you do this as we have done it in the chapter on alcoholism. If he is alcoholic, he will understand you at once. He will match your mental inconsistencies with some of his own. </w:t>
      </w:r>
    </w:p>
    <w:p w:rsidR="00B703C8" w:rsidRPr="00887590" w:rsidRDefault="00B703C8" w:rsidP="00B703C8">
      <w:pPr>
        <w:rPr>
          <w:rFonts w:ascii="Times New Roman" w:hAnsi="Times New Roman"/>
        </w:rPr>
      </w:pPr>
      <w:r w:rsidRPr="00887590">
        <w:rPr>
          <w:rFonts w:ascii="Times New Roman" w:hAnsi="Times New Roman"/>
        </w:rPr>
        <w:t xml:space="preserve">(92:1) If you are satisfied that he is a real alcoholic, begin to dwell on the hopeless feature of the malady. Show him, from your own experience, how the queer mental condition surrounding that first drink prevents normal functioning of the will power. Don't, at this stage, refer to this book, unless he has seen it and wishes to discuss it. And be careful not to brand him as an alcoholic. Let him draw his own conclusion. If he sticks to the idea that he can still control his drinking, tell him that possibly he can -if he is not too alcoholic. But insist that if he is severely afflicted, there may be little chance he can recover by himself. </w:t>
      </w:r>
    </w:p>
    <w:p w:rsidR="00B703C8" w:rsidRPr="00887590" w:rsidRDefault="00B703C8" w:rsidP="00B703C8">
      <w:pPr>
        <w:rPr>
          <w:rFonts w:ascii="Times New Roman" w:hAnsi="Times New Roman"/>
        </w:rPr>
      </w:pPr>
      <w:r w:rsidRPr="00887590">
        <w:rPr>
          <w:rFonts w:ascii="Times New Roman" w:hAnsi="Times New Roman"/>
        </w:rPr>
        <w:t xml:space="preserve">(92:2) Continue to speak of alcoholism as an illness, a fatal malady. Talk about the conditions of body and mind which accompany it. Keep his attention focused mainly on your personal experience. Explain that many are doomed who never realize their predicament. Doctors are rightly loath to tell alcoholic patients the whole story unless it will serve some good purpose. But you may talk to him about the hopelessness of alcoholism because you offer a solution. You will soon have your friend admitting he has many, if not all, of the traits of the alcoholic. If his own doctor is willing to tell him that he is alcoholic, so much the better. Even though your protégé may not have entirely admitted his condition, he has become very curious to know how you got well. Let him ask you that question, if he will. Tell him exactly what happened to you. Stress the spiritual feature freely. If the man be agnostic or atheist, make it emphatic that he does not have to agree with your conception of God. He can choose any conception he likes, provided it makes sense to him. The main thing is that he be willing to believe in a Power greater than himself and that he live by spiritual principles. </w:t>
      </w:r>
    </w:p>
    <w:p w:rsidR="00B703C8" w:rsidRPr="00887590" w:rsidRDefault="00B703C8" w:rsidP="00B703C8">
      <w:pPr>
        <w:rPr>
          <w:rFonts w:ascii="Times New Roman" w:hAnsi="Times New Roman"/>
        </w:rPr>
      </w:pPr>
      <w:r w:rsidRPr="00887590">
        <w:rPr>
          <w:rFonts w:ascii="Times New Roman" w:hAnsi="Times New Roman"/>
        </w:rPr>
        <w:t xml:space="preserve">(94:1) </w:t>
      </w:r>
      <w:proofErr w:type="gramStart"/>
      <w:r w:rsidRPr="00887590">
        <w:rPr>
          <w:rFonts w:ascii="Times New Roman" w:hAnsi="Times New Roman"/>
        </w:rPr>
        <w:t>Outline</w:t>
      </w:r>
      <w:proofErr w:type="gramEnd"/>
      <w:r w:rsidRPr="00887590">
        <w:rPr>
          <w:rFonts w:ascii="Times New Roman" w:hAnsi="Times New Roman"/>
        </w:rPr>
        <w:t xml:space="preserve"> the program of action, explaining how you made a self-appraisal, how you straightened out your past and why you are now endeavoring to be helpful to him. It is important for him to realize that your attempt to pass this on to him plays a vital part in your own recovery. Actually, he may be helping you more than you are helping him. Make it plain he is under no obligation to you, that you hope only that he will try to help other alcoholics when he escapes his own difficulties. Suggest how important it is that he place the welfare of other people ahead of his own. Make it clear that he is not under pressure, that he needn't see you again if he doesn’t want to. You should not be offended if he wants to call it off, for he has helped you more than you have helped him. If your talk has been sane, quiet and full of human understanding, you have perhaps made a friend. Maybe you have disturbed him about the question of alcoholism. This is all to the good. The more hopeless he feels, the better. He will be more likely to follow your suggestions. </w:t>
      </w:r>
    </w:p>
    <w:p w:rsidR="00B703C8" w:rsidRPr="00887590" w:rsidRDefault="00B703C8" w:rsidP="00B703C8">
      <w:pPr>
        <w:rPr>
          <w:rFonts w:ascii="Times New Roman" w:hAnsi="Times New Roman"/>
        </w:rPr>
      </w:pPr>
      <w:r w:rsidRPr="00887590">
        <w:rPr>
          <w:rFonts w:ascii="Times New Roman" w:hAnsi="Times New Roman"/>
        </w:rPr>
        <w:t xml:space="preserve">(94:2) Your candidate may give reasons why he need not follow all of the program. He may rebel at the thought of a drastic housecleaning which requires discussion with other people. Do not contradict such </w:t>
      </w:r>
      <w:r w:rsidRPr="00887590">
        <w:rPr>
          <w:rFonts w:ascii="Times New Roman" w:hAnsi="Times New Roman"/>
        </w:rPr>
        <w:lastRenderedPageBreak/>
        <w:t xml:space="preserve">views. Tell him you once felt as he does, but you doubt whether you would have made much progress had you not taken action. On your first visit tell him about the Fellowship of Alcoholics Anonymous. If he shows interest, lend him your copy of this book. </w:t>
      </w:r>
    </w:p>
    <w:p w:rsidR="00B703C8" w:rsidRPr="00887590" w:rsidRDefault="00B703C8" w:rsidP="00B703C8">
      <w:pPr>
        <w:rPr>
          <w:rFonts w:ascii="Times New Roman" w:hAnsi="Times New Roman"/>
        </w:rPr>
      </w:pPr>
      <w:r w:rsidRPr="00887590">
        <w:rPr>
          <w:rFonts w:ascii="Times New Roman" w:hAnsi="Times New Roman"/>
        </w:rPr>
        <w:t xml:space="preserve">(95:1) </w:t>
      </w:r>
      <w:proofErr w:type="gramStart"/>
      <w:r w:rsidRPr="00887590">
        <w:rPr>
          <w:rFonts w:ascii="Times New Roman" w:hAnsi="Times New Roman"/>
        </w:rPr>
        <w:t>Unless</w:t>
      </w:r>
      <w:proofErr w:type="gramEnd"/>
      <w:r w:rsidRPr="00887590">
        <w:rPr>
          <w:rFonts w:ascii="Times New Roman" w:hAnsi="Times New Roman"/>
        </w:rPr>
        <w:t xml:space="preserve"> your friend wants to talk further about himself, do not wear out your welcome. Give him a chance to think it over. If you do stay, let him steer the conversation in any direction he likes. Sometimes a new man is anxious to proceed at once. And you may be tempted to let him do so. This is sometimes a mistake. If he has trouble later, he is likely to say you rushed him. You will be most successful with alcoholics if you do not exhibit any passion for crusade or reform. Never talk down to an alcoholic from any moral or spiritual hilltop; simply lay out the kit of spiritual tools for his inspection. Show him how they worked with you. Offer him friendship and fellowship. Tell him that if he wants to get well you will do anything to help. </w:t>
      </w:r>
    </w:p>
    <w:p w:rsidR="00B703C8" w:rsidRPr="00887590" w:rsidRDefault="00B703C8" w:rsidP="00B703C8">
      <w:pPr>
        <w:rPr>
          <w:rFonts w:ascii="Times New Roman" w:hAnsi="Times New Roman"/>
        </w:rPr>
      </w:pPr>
      <w:r w:rsidRPr="00887590">
        <w:rPr>
          <w:rFonts w:ascii="Times New Roman" w:hAnsi="Times New Roman"/>
        </w:rPr>
        <w:t xml:space="preserve">(95:4) </w:t>
      </w:r>
      <w:proofErr w:type="gramStart"/>
      <w:r w:rsidRPr="00887590">
        <w:rPr>
          <w:rFonts w:ascii="Times New Roman" w:hAnsi="Times New Roman"/>
        </w:rPr>
        <w:t>If</w:t>
      </w:r>
      <w:proofErr w:type="gramEnd"/>
      <w:r w:rsidRPr="00887590">
        <w:rPr>
          <w:rFonts w:ascii="Times New Roman" w:hAnsi="Times New Roman"/>
        </w:rPr>
        <w:t xml:space="preserve"> he thinks he can do the job in some other way, or prefers some other spiritual approach, encourage him to follow his own conscience. We have no monopoly on God; we merely have an approach that worked with us. But point out that we alcoholics have much in common and that you would like, in any case, to be friendly. Let it go at that. </w:t>
      </w:r>
    </w:p>
    <w:p w:rsidR="00B703C8" w:rsidRPr="00887590" w:rsidRDefault="00B703C8" w:rsidP="00B703C8">
      <w:pPr>
        <w:rPr>
          <w:rFonts w:ascii="Times New Roman" w:hAnsi="Times New Roman"/>
        </w:rPr>
      </w:pPr>
      <w:r w:rsidRPr="00887590">
        <w:rPr>
          <w:rFonts w:ascii="Times New Roman" w:hAnsi="Times New Roman"/>
        </w:rPr>
        <w:t xml:space="preserve">(96:1) </w:t>
      </w:r>
      <w:proofErr w:type="gramStart"/>
      <w:r w:rsidRPr="00887590">
        <w:rPr>
          <w:rFonts w:ascii="Times New Roman" w:hAnsi="Times New Roman"/>
        </w:rPr>
        <w:t>Do</w:t>
      </w:r>
      <w:proofErr w:type="gramEnd"/>
      <w:r w:rsidRPr="00887590">
        <w:rPr>
          <w:rFonts w:ascii="Times New Roman" w:hAnsi="Times New Roman"/>
        </w:rPr>
        <w:t xml:space="preserve"> not be discouraged if your prospect does not respond at once. Search out another alcoholic and try again. You are sure to find someone desperate enough to accept with eagerness what you offer. We find it a waste of time to keep chasing a</w:t>
      </w:r>
      <w:r>
        <w:rPr>
          <w:rFonts w:ascii="Times New Roman" w:hAnsi="Times New Roman"/>
        </w:rPr>
        <w:t xml:space="preserve"> </w:t>
      </w:r>
      <w:r w:rsidRPr="00887590">
        <w:rPr>
          <w:rFonts w:ascii="Times New Roman" w:hAnsi="Times New Roman"/>
        </w:rPr>
        <w:t xml:space="preserve">man who cannot or will not work with you. If you leave such a person alone, he may soon become convinced that he cannot recover by himself. To spend too much time on any one situation is to deny some other alcoholic an opportunity to live and be happy. One of our Fellowship failed entirely with his first half dozen prospects. He often says that if he had continued to work on them, he might have deprived many others, who have since recovered, of their chance. </w:t>
      </w:r>
    </w:p>
    <w:p w:rsidR="00B703C8" w:rsidRPr="00887590" w:rsidRDefault="00B703C8" w:rsidP="00B703C8">
      <w:pPr>
        <w:rPr>
          <w:rFonts w:ascii="Times New Roman" w:hAnsi="Times New Roman"/>
        </w:rPr>
      </w:pPr>
      <w:r w:rsidRPr="00887590">
        <w:rPr>
          <w:rFonts w:ascii="Times New Roman" w:hAnsi="Times New Roman"/>
        </w:rPr>
        <w:t xml:space="preserve">(96:2) </w:t>
      </w:r>
      <w:proofErr w:type="gramStart"/>
      <w:r w:rsidRPr="00887590">
        <w:rPr>
          <w:rFonts w:ascii="Times New Roman" w:hAnsi="Times New Roman"/>
        </w:rPr>
        <w:t>Suppose</w:t>
      </w:r>
      <w:proofErr w:type="gramEnd"/>
      <w:r w:rsidRPr="00887590">
        <w:rPr>
          <w:rFonts w:ascii="Times New Roman" w:hAnsi="Times New Roman"/>
        </w:rPr>
        <w:t xml:space="preserve"> now you are making your second visit to a man. He has read this volume and says he is prepared to go through with the Twelve Steps of the program of recovery. Having had the experience yourself, you can give him much practical advice. Let him know you are available if he wishes to make a decision and tell his</w:t>
      </w:r>
      <w:r>
        <w:rPr>
          <w:rFonts w:ascii="Times New Roman" w:hAnsi="Times New Roman"/>
        </w:rPr>
        <w:t xml:space="preserve"> </w:t>
      </w:r>
      <w:r w:rsidRPr="00887590">
        <w:rPr>
          <w:rFonts w:ascii="Times New Roman" w:hAnsi="Times New Roman"/>
        </w:rPr>
        <w:t xml:space="preserve">story, but do not insist upon it if he prefers to consult someone else. </w:t>
      </w:r>
    </w:p>
    <w:p w:rsidR="00B703C8" w:rsidRPr="00887590" w:rsidRDefault="00B703C8" w:rsidP="00B703C8">
      <w:pPr>
        <w:rPr>
          <w:rFonts w:ascii="Times New Roman" w:hAnsi="Times New Roman"/>
        </w:rPr>
      </w:pPr>
      <w:r w:rsidRPr="00887590">
        <w:rPr>
          <w:rFonts w:ascii="Times New Roman" w:hAnsi="Times New Roman"/>
        </w:rPr>
        <w:t>(96:3) He may be broke and homeless. If he is, you might try to help him about getting a job, or give him a little financial assistance. But you should not deprive</w:t>
      </w:r>
      <w:r>
        <w:rPr>
          <w:rFonts w:ascii="Times New Roman" w:hAnsi="Times New Roman"/>
        </w:rPr>
        <w:t xml:space="preserve"> </w:t>
      </w:r>
      <w:r w:rsidRPr="00887590">
        <w:rPr>
          <w:rFonts w:ascii="Times New Roman" w:hAnsi="Times New Roman"/>
        </w:rPr>
        <w:t>your family or creditors of money they should have. Perhaps you will want to take</w:t>
      </w:r>
      <w:r>
        <w:rPr>
          <w:rFonts w:ascii="Times New Roman" w:hAnsi="Times New Roman"/>
        </w:rPr>
        <w:t xml:space="preserve"> </w:t>
      </w:r>
      <w:r w:rsidRPr="00887590">
        <w:rPr>
          <w:rFonts w:ascii="Times New Roman" w:hAnsi="Times New Roman"/>
        </w:rPr>
        <w:t>the man into your home for a few days. But be sure you use discretion. Be certain he</w:t>
      </w:r>
      <w:r>
        <w:rPr>
          <w:rFonts w:ascii="Times New Roman" w:hAnsi="Times New Roman"/>
        </w:rPr>
        <w:t xml:space="preserve"> </w:t>
      </w:r>
      <w:r w:rsidRPr="00887590">
        <w:rPr>
          <w:rFonts w:ascii="Times New Roman" w:hAnsi="Times New Roman"/>
        </w:rPr>
        <w:t>will be welcomed by your family, and that he is not trying to impose upon you for money, connections, or shelter. Permit that and you only harm him. You will be</w:t>
      </w:r>
      <w:r>
        <w:rPr>
          <w:rFonts w:ascii="Times New Roman" w:hAnsi="Times New Roman"/>
        </w:rPr>
        <w:t xml:space="preserve"> </w:t>
      </w:r>
      <w:r w:rsidRPr="00887590">
        <w:rPr>
          <w:rFonts w:ascii="Times New Roman" w:hAnsi="Times New Roman"/>
        </w:rPr>
        <w:t xml:space="preserve">making it possible for him to be insincere. </w:t>
      </w:r>
    </w:p>
    <w:p w:rsidR="00B703C8" w:rsidRPr="00887590" w:rsidRDefault="00B703C8" w:rsidP="00B703C8">
      <w:pPr>
        <w:rPr>
          <w:rFonts w:ascii="Times New Roman" w:hAnsi="Times New Roman"/>
        </w:rPr>
      </w:pPr>
      <w:r w:rsidRPr="00887590">
        <w:rPr>
          <w:rFonts w:ascii="Times New Roman" w:hAnsi="Times New Roman"/>
        </w:rPr>
        <w:t xml:space="preserve">(97:0) </w:t>
      </w:r>
      <w:proofErr w:type="gramStart"/>
      <w:r w:rsidRPr="00887590">
        <w:rPr>
          <w:rFonts w:ascii="Times New Roman" w:hAnsi="Times New Roman"/>
        </w:rPr>
        <w:t>You</w:t>
      </w:r>
      <w:proofErr w:type="gramEnd"/>
      <w:r w:rsidRPr="00887590">
        <w:rPr>
          <w:rFonts w:ascii="Times New Roman" w:hAnsi="Times New Roman"/>
        </w:rPr>
        <w:t xml:space="preserve"> may be aiding in his destruction rather than his recovery. </w:t>
      </w:r>
    </w:p>
    <w:p w:rsidR="00B703C8" w:rsidRPr="00887590" w:rsidRDefault="00B703C8" w:rsidP="00B703C8">
      <w:pPr>
        <w:rPr>
          <w:rFonts w:ascii="Times New Roman" w:hAnsi="Times New Roman"/>
        </w:rPr>
      </w:pPr>
      <w:r w:rsidRPr="00887590">
        <w:rPr>
          <w:rFonts w:ascii="Times New Roman" w:hAnsi="Times New Roman"/>
        </w:rPr>
        <w:t xml:space="preserve">(97:1) </w:t>
      </w:r>
      <w:proofErr w:type="gramStart"/>
      <w:r w:rsidRPr="00887590">
        <w:rPr>
          <w:rFonts w:ascii="Times New Roman" w:hAnsi="Times New Roman"/>
        </w:rPr>
        <w:t>Never</w:t>
      </w:r>
      <w:proofErr w:type="gramEnd"/>
      <w:r w:rsidRPr="00887590">
        <w:rPr>
          <w:rFonts w:ascii="Times New Roman" w:hAnsi="Times New Roman"/>
        </w:rPr>
        <w:t xml:space="preserve"> avoid these responsibilities, but be sure you are doing the right thing if you assume them. Helping others is the foundation stone of your recovery. A</w:t>
      </w:r>
      <w:r>
        <w:rPr>
          <w:rFonts w:ascii="Times New Roman" w:hAnsi="Times New Roman"/>
        </w:rPr>
        <w:t xml:space="preserve"> </w:t>
      </w:r>
      <w:r w:rsidRPr="00887590">
        <w:rPr>
          <w:rFonts w:ascii="Times New Roman" w:hAnsi="Times New Roman"/>
        </w:rPr>
        <w:t xml:space="preserve">kindly act once in a while isn't enough. You have to act the Good Samaritan every day, if need be. It may mean the loss of many nights' sleep, great interference with your pleasures, interruptions to your business. It may mean sharing your money and your home, counseling frantic wives and relatives, innumerable trips to police courts, sanitariums, hospitals, jails and asylums. Your telephone may jangle at any time of the day or night. Your wife may </w:t>
      </w:r>
      <w:r w:rsidRPr="00887590">
        <w:rPr>
          <w:rFonts w:ascii="Times New Roman" w:hAnsi="Times New Roman"/>
        </w:rPr>
        <w:lastRenderedPageBreak/>
        <w:t>sometimes say she is neglected. A drunk may smash the furniture in your home, or burn a mattress. You may have to fight with him if he</w:t>
      </w:r>
      <w:r>
        <w:rPr>
          <w:rFonts w:ascii="Times New Roman" w:hAnsi="Times New Roman"/>
        </w:rPr>
        <w:t xml:space="preserve"> </w:t>
      </w:r>
      <w:r w:rsidRPr="00887590">
        <w:rPr>
          <w:rFonts w:ascii="Times New Roman" w:hAnsi="Times New Roman"/>
        </w:rPr>
        <w:t xml:space="preserve">is violent. Sometimes you will have to call a doctor and administer sedatives under his direction. Another time you may have to send for the police or an ambulance. Occasionally you will have to meet such conditions. </w:t>
      </w:r>
    </w:p>
    <w:p w:rsidR="00B703C8" w:rsidRPr="00887590" w:rsidRDefault="00B703C8" w:rsidP="00B703C8">
      <w:pPr>
        <w:rPr>
          <w:rFonts w:ascii="Times New Roman" w:hAnsi="Times New Roman"/>
        </w:rPr>
      </w:pPr>
      <w:r w:rsidRPr="00887590">
        <w:rPr>
          <w:rFonts w:ascii="Times New Roman" w:hAnsi="Times New Roman"/>
        </w:rPr>
        <w:t xml:space="preserve">(97:4) </w:t>
      </w:r>
      <w:proofErr w:type="gramStart"/>
      <w:r w:rsidRPr="00887590">
        <w:rPr>
          <w:rFonts w:ascii="Times New Roman" w:hAnsi="Times New Roman"/>
        </w:rPr>
        <w:t>For</w:t>
      </w:r>
      <w:proofErr w:type="gramEnd"/>
      <w:r w:rsidRPr="00887590">
        <w:rPr>
          <w:rFonts w:ascii="Times New Roman" w:hAnsi="Times New Roman"/>
        </w:rPr>
        <w:t xml:space="preserve"> the type of alcoholic who is able and willing to get well, little charity, in the ordinary sense of the word, is needed or wanted. The men who cry for money and shelter before conquering alcohol, are on the wrong track. Yet we do go to great extremes to provide each other with these very things, when such action is warranted. This may seem inconsistent, but we think it is not. </w:t>
      </w:r>
    </w:p>
    <w:p w:rsidR="00B703C8" w:rsidRPr="00887590" w:rsidRDefault="00B703C8" w:rsidP="00B703C8">
      <w:pPr>
        <w:rPr>
          <w:rFonts w:ascii="Times New Roman" w:hAnsi="Times New Roman"/>
        </w:rPr>
      </w:pPr>
      <w:r w:rsidRPr="00887590">
        <w:rPr>
          <w:rFonts w:ascii="Times New Roman" w:hAnsi="Times New Roman"/>
        </w:rPr>
        <w:t xml:space="preserve">(98:1) </w:t>
      </w:r>
      <w:proofErr w:type="gramStart"/>
      <w:r w:rsidRPr="00887590">
        <w:rPr>
          <w:rFonts w:ascii="Times New Roman" w:hAnsi="Times New Roman"/>
        </w:rPr>
        <w:t>It</w:t>
      </w:r>
      <w:proofErr w:type="gramEnd"/>
      <w:r w:rsidRPr="00887590">
        <w:rPr>
          <w:rFonts w:ascii="Times New Roman" w:hAnsi="Times New Roman"/>
        </w:rPr>
        <w:t xml:space="preserve"> is not the matter of giving that is in question, but when and how to give. That often makes the difference between failure and success. The minute we put our work on a service plane, the alcoholic commences to rely upon our assistance rather than upon God. He clamors for this or that, claiming he cannot master alcohol until his material needs are cared for. Nonsense. Some of us have taken very hard knocks to learn this truth: Job or no job -wife or no wife -we simply do not stop drinking so long as we place dependence upon other people ahead of dependence on God. </w:t>
      </w:r>
    </w:p>
    <w:p w:rsidR="00B703C8" w:rsidRPr="00887590" w:rsidRDefault="00B703C8" w:rsidP="00B703C8">
      <w:pPr>
        <w:rPr>
          <w:rFonts w:ascii="Times New Roman" w:hAnsi="Times New Roman"/>
        </w:rPr>
      </w:pPr>
      <w:r w:rsidRPr="00887590">
        <w:rPr>
          <w:rFonts w:ascii="Times New Roman" w:hAnsi="Times New Roman"/>
        </w:rPr>
        <w:t xml:space="preserve">(98:2) Burn the idea into the consciousness of every man that he can get well regardless of anyone. The only condition is that he trust in God and clean house. </w:t>
      </w:r>
    </w:p>
    <w:p w:rsidR="00B703C8" w:rsidRPr="00260378" w:rsidRDefault="00B703C8" w:rsidP="00B703C8">
      <w:pPr>
        <w:autoSpaceDE w:val="0"/>
        <w:autoSpaceDN w:val="0"/>
        <w:adjustRightInd w:val="0"/>
        <w:spacing w:after="0"/>
        <w:rPr>
          <w:rFonts w:ascii="Times New Roman" w:hAnsi="Times New Roman"/>
          <w:b/>
          <w:bCs/>
          <w:color w:val="FF0000"/>
        </w:rPr>
      </w:pPr>
      <w:r w:rsidRPr="00260378">
        <w:rPr>
          <w:rFonts w:ascii="Times New Roman" w:hAnsi="Times New Roman"/>
          <w:b/>
          <w:bCs/>
          <w:color w:val="FF0000"/>
        </w:rPr>
        <w:t>GOING TO PARTIES</w:t>
      </w:r>
    </w:p>
    <w:p w:rsidR="00B703C8" w:rsidRDefault="00B703C8" w:rsidP="00B703C8">
      <w:pPr>
        <w:autoSpaceDE w:val="0"/>
        <w:autoSpaceDN w:val="0"/>
        <w:adjustRightInd w:val="0"/>
        <w:spacing w:after="0"/>
        <w:rPr>
          <w:rFonts w:ascii="Times New Roman" w:hAnsi="Times New Roman"/>
          <w:b/>
          <w:bCs/>
          <w:color w:val="000000"/>
        </w:rPr>
      </w:pPr>
    </w:p>
    <w:p w:rsidR="00B703C8" w:rsidRPr="00260378" w:rsidRDefault="00B703C8" w:rsidP="00B703C8">
      <w:pPr>
        <w:autoSpaceDE w:val="0"/>
        <w:autoSpaceDN w:val="0"/>
        <w:adjustRightInd w:val="0"/>
        <w:spacing w:after="0"/>
        <w:rPr>
          <w:rFonts w:ascii="Times New Roman" w:hAnsi="Times New Roman"/>
          <w:color w:val="000000"/>
        </w:rPr>
      </w:pPr>
      <w:r>
        <w:rPr>
          <w:rFonts w:ascii="Times New Roman" w:hAnsi="Times New Roman"/>
          <w:bCs/>
          <w:color w:val="000000"/>
        </w:rPr>
        <w:t>(100</w:t>
      </w:r>
      <w:proofErr w:type="gramStart"/>
      <w:r>
        <w:rPr>
          <w:rFonts w:ascii="Times New Roman" w:hAnsi="Times New Roman"/>
          <w:bCs/>
          <w:color w:val="000000"/>
        </w:rPr>
        <w:t>: )</w:t>
      </w:r>
      <w:proofErr w:type="gramEnd"/>
      <w:r w:rsidRPr="00260378">
        <w:rPr>
          <w:rFonts w:ascii="Times New Roman" w:hAnsi="Times New Roman"/>
          <w:b/>
          <w:bCs/>
          <w:color w:val="000000"/>
        </w:rPr>
        <w:t xml:space="preserve"> </w:t>
      </w:r>
      <w:r w:rsidRPr="00260378">
        <w:rPr>
          <w:rFonts w:ascii="Times New Roman" w:hAnsi="Times New Roman"/>
          <w:color w:val="000000"/>
        </w:rPr>
        <w:t>– Assuming we are spiritually fit, we can do all sorts of things alcoholics are not supposed to do. People have said we must not go where liquor is served; we must not have it in our homes; we must shun friends who drink; we must avoid moving pictures which show drinking scenes; we must not go into bars; our friends must hide their bottles if we go to their houses; we mustn’t think or be reminded about alcohol at all. Our experience shows that this is not necessarily so.</w:t>
      </w:r>
    </w:p>
    <w:p w:rsidR="00B703C8" w:rsidRPr="00260378" w:rsidRDefault="00B703C8" w:rsidP="00B703C8">
      <w:pPr>
        <w:autoSpaceDE w:val="0"/>
        <w:autoSpaceDN w:val="0"/>
        <w:adjustRightInd w:val="0"/>
        <w:spacing w:after="0"/>
        <w:rPr>
          <w:rFonts w:ascii="Times New Roman" w:hAnsi="Times New Roman"/>
          <w:b/>
          <w:bCs/>
          <w:color w:val="000000"/>
        </w:rPr>
      </w:pPr>
    </w:p>
    <w:p w:rsidR="00B703C8" w:rsidRPr="00260378" w:rsidRDefault="00B703C8" w:rsidP="00B703C8">
      <w:pPr>
        <w:autoSpaceDE w:val="0"/>
        <w:autoSpaceDN w:val="0"/>
        <w:adjustRightInd w:val="0"/>
        <w:spacing w:after="0"/>
        <w:rPr>
          <w:rFonts w:ascii="Times New Roman" w:hAnsi="Times New Roman"/>
          <w:color w:val="000000"/>
        </w:rPr>
      </w:pPr>
      <w:r>
        <w:rPr>
          <w:rFonts w:ascii="Times New Roman" w:hAnsi="Times New Roman"/>
          <w:bCs/>
          <w:color w:val="000000"/>
        </w:rPr>
        <w:t>(101</w:t>
      </w:r>
      <w:proofErr w:type="gramStart"/>
      <w:r>
        <w:rPr>
          <w:rFonts w:ascii="Times New Roman" w:hAnsi="Times New Roman"/>
          <w:bCs/>
          <w:color w:val="000000"/>
        </w:rPr>
        <w:t>:</w:t>
      </w:r>
      <w:r w:rsidRPr="00260378">
        <w:rPr>
          <w:rFonts w:ascii="Times New Roman" w:hAnsi="Times New Roman"/>
          <w:b/>
          <w:bCs/>
          <w:color w:val="000000"/>
        </w:rPr>
        <w:t xml:space="preserve"> </w:t>
      </w:r>
      <w:r>
        <w:rPr>
          <w:rFonts w:ascii="Times New Roman" w:hAnsi="Times New Roman"/>
          <w:b/>
          <w:bCs/>
          <w:color w:val="000000"/>
        </w:rPr>
        <w:t>)</w:t>
      </w:r>
      <w:proofErr w:type="gramEnd"/>
      <w:r w:rsidRPr="00260378">
        <w:rPr>
          <w:rFonts w:ascii="Times New Roman" w:hAnsi="Times New Roman"/>
          <w:color w:val="000000"/>
        </w:rPr>
        <w:t>– We meet these conditions every day. An alcoholic who cannot meet them, still has an alcoholic mind; there is something the matter with his spiritual status. His only chance for sobriety would be someplace like the Greenland Ice Cap, and even there an Eskimo might turn up with a bottle of scotch and ruin everything! Ask any woman who has sent her husband to distant places on the theory he would escape the alcohol problem.</w:t>
      </w:r>
    </w:p>
    <w:p w:rsidR="00B703C8" w:rsidRPr="00260378" w:rsidRDefault="00B703C8" w:rsidP="00B703C8">
      <w:pPr>
        <w:autoSpaceDE w:val="0"/>
        <w:autoSpaceDN w:val="0"/>
        <w:adjustRightInd w:val="0"/>
        <w:spacing w:after="0"/>
        <w:rPr>
          <w:rFonts w:ascii="Times New Roman" w:hAnsi="Times New Roman"/>
          <w:color w:val="FF0000"/>
        </w:rPr>
      </w:pPr>
    </w:p>
    <w:p w:rsidR="00B703C8" w:rsidRPr="00B703C8" w:rsidRDefault="00B703C8" w:rsidP="00B703C8">
      <w:pPr>
        <w:autoSpaceDE w:val="0"/>
        <w:autoSpaceDN w:val="0"/>
        <w:adjustRightInd w:val="0"/>
        <w:spacing w:after="0"/>
        <w:rPr>
          <w:rFonts w:ascii="Times New Roman" w:hAnsi="Times New Roman"/>
          <w:b/>
          <w:color w:val="FF0000"/>
        </w:rPr>
      </w:pPr>
      <w:r w:rsidRPr="00B703C8">
        <w:rPr>
          <w:rFonts w:ascii="Times New Roman" w:hAnsi="Times New Roman"/>
          <w:b/>
          <w:color w:val="FF0000"/>
        </w:rPr>
        <w:t xml:space="preserve">SHOULD A WELL-INTENTIONED AA MEMBER WITH AN “ALCOHOLIC MIND” ATTEND A PARTY WHERE THERE IS DRINKING? </w:t>
      </w:r>
    </w:p>
    <w:p w:rsidR="00B703C8" w:rsidRPr="00260378" w:rsidRDefault="00B703C8" w:rsidP="00B703C8">
      <w:pPr>
        <w:autoSpaceDE w:val="0"/>
        <w:autoSpaceDN w:val="0"/>
        <w:adjustRightInd w:val="0"/>
        <w:spacing w:after="0"/>
        <w:rPr>
          <w:rFonts w:ascii="Times New Roman" w:hAnsi="Times New Roman"/>
          <w:color w:val="000000"/>
        </w:rPr>
      </w:pPr>
    </w:p>
    <w:p w:rsidR="00B703C8" w:rsidRPr="00260378" w:rsidRDefault="00B703C8" w:rsidP="00B703C8">
      <w:pPr>
        <w:autoSpaceDE w:val="0"/>
        <w:autoSpaceDN w:val="0"/>
        <w:adjustRightInd w:val="0"/>
        <w:spacing w:after="0"/>
        <w:rPr>
          <w:rFonts w:ascii="Times New Roman" w:hAnsi="Times New Roman"/>
          <w:color w:val="000000"/>
        </w:rPr>
      </w:pPr>
      <w:r w:rsidRPr="00260378">
        <w:rPr>
          <w:rFonts w:ascii="Times New Roman" w:hAnsi="Times New Roman"/>
          <w:color w:val="000000"/>
        </w:rPr>
        <w:t>No. Only if they are “spiritually fit” should they attend.</w:t>
      </w:r>
    </w:p>
    <w:p w:rsidR="00B703C8" w:rsidRPr="00260378" w:rsidRDefault="00B703C8" w:rsidP="00B703C8">
      <w:pPr>
        <w:autoSpaceDE w:val="0"/>
        <w:autoSpaceDN w:val="0"/>
        <w:adjustRightInd w:val="0"/>
        <w:spacing w:after="0"/>
        <w:rPr>
          <w:rFonts w:ascii="Times New Roman" w:hAnsi="Times New Roman"/>
          <w:color w:val="FF0000"/>
        </w:rPr>
      </w:pPr>
    </w:p>
    <w:p w:rsidR="00B703C8" w:rsidRPr="00B703C8" w:rsidRDefault="00B703C8" w:rsidP="00B703C8">
      <w:pPr>
        <w:autoSpaceDE w:val="0"/>
        <w:autoSpaceDN w:val="0"/>
        <w:adjustRightInd w:val="0"/>
        <w:spacing w:after="0"/>
        <w:rPr>
          <w:rFonts w:ascii="Times New Roman" w:hAnsi="Times New Roman"/>
          <w:b/>
          <w:color w:val="FF0000"/>
        </w:rPr>
      </w:pPr>
      <w:r w:rsidRPr="00B703C8">
        <w:rPr>
          <w:rFonts w:ascii="Times New Roman" w:hAnsi="Times New Roman"/>
          <w:b/>
          <w:color w:val="FF0000"/>
        </w:rPr>
        <w:t xml:space="preserve">SO WHAT KIND OF PARTY CAN A “RECOVERED ALCOHOLIC” ATTEND? </w:t>
      </w:r>
    </w:p>
    <w:p w:rsidR="00B703C8" w:rsidRPr="00260378" w:rsidRDefault="00B703C8" w:rsidP="00B703C8">
      <w:pPr>
        <w:autoSpaceDE w:val="0"/>
        <w:autoSpaceDN w:val="0"/>
        <w:adjustRightInd w:val="0"/>
        <w:spacing w:after="0"/>
        <w:rPr>
          <w:rFonts w:ascii="Times New Roman" w:hAnsi="Times New Roman"/>
          <w:color w:val="FF0000"/>
        </w:rPr>
      </w:pPr>
    </w:p>
    <w:p w:rsidR="00B703C8" w:rsidRPr="00260378" w:rsidRDefault="00B703C8" w:rsidP="00B703C8">
      <w:pPr>
        <w:autoSpaceDE w:val="0"/>
        <w:autoSpaceDN w:val="0"/>
        <w:adjustRightInd w:val="0"/>
        <w:spacing w:after="0"/>
        <w:rPr>
          <w:rFonts w:ascii="Times New Roman" w:hAnsi="Times New Roman"/>
          <w:color w:val="000000"/>
        </w:rPr>
      </w:pPr>
      <w:r>
        <w:rPr>
          <w:rFonts w:ascii="Times New Roman" w:hAnsi="Times New Roman"/>
          <w:bCs/>
          <w:color w:val="000000"/>
        </w:rPr>
        <w:t>(</w:t>
      </w:r>
      <w:r w:rsidRPr="00B703C8">
        <w:rPr>
          <w:rFonts w:ascii="Times New Roman" w:hAnsi="Times New Roman"/>
          <w:bCs/>
          <w:color w:val="000000"/>
        </w:rPr>
        <w:t>101</w:t>
      </w:r>
      <w:proofErr w:type="gramStart"/>
      <w:r>
        <w:rPr>
          <w:rFonts w:ascii="Times New Roman" w:hAnsi="Times New Roman"/>
          <w:bCs/>
          <w:color w:val="000000"/>
        </w:rPr>
        <w:t>: )</w:t>
      </w:r>
      <w:proofErr w:type="gramEnd"/>
      <w:r w:rsidRPr="00260378">
        <w:rPr>
          <w:rFonts w:ascii="Times New Roman" w:hAnsi="Times New Roman"/>
          <w:b/>
          <w:bCs/>
          <w:color w:val="000000"/>
        </w:rPr>
        <w:t xml:space="preserve"> </w:t>
      </w:r>
      <w:r w:rsidRPr="00260378">
        <w:rPr>
          <w:rFonts w:ascii="Times New Roman" w:hAnsi="Times New Roman"/>
          <w:color w:val="000000"/>
        </w:rPr>
        <w:t>- So our rule is not to avoid a place where there is drinking, if we have a legitimate reason for being there. That includes bars, nightclubs, dances, receptions, weddings, even plain ordinary whoopee parties. To a person who has had experience with an alcoholic, this may seem like tempting Providence, but it isn’t.</w:t>
      </w:r>
    </w:p>
    <w:p w:rsidR="00B703C8" w:rsidRPr="00260378" w:rsidRDefault="00B703C8" w:rsidP="00B703C8">
      <w:pPr>
        <w:autoSpaceDE w:val="0"/>
        <w:autoSpaceDN w:val="0"/>
        <w:adjustRightInd w:val="0"/>
        <w:spacing w:after="0"/>
        <w:rPr>
          <w:rFonts w:ascii="Times New Roman" w:hAnsi="Times New Roman"/>
          <w:color w:val="FF0000"/>
        </w:rPr>
      </w:pPr>
    </w:p>
    <w:p w:rsidR="00B703C8" w:rsidRPr="00B703C8" w:rsidRDefault="00B703C8" w:rsidP="00B703C8">
      <w:pPr>
        <w:autoSpaceDE w:val="0"/>
        <w:autoSpaceDN w:val="0"/>
        <w:adjustRightInd w:val="0"/>
        <w:spacing w:after="0"/>
        <w:rPr>
          <w:rFonts w:ascii="Times New Roman" w:hAnsi="Times New Roman"/>
          <w:b/>
          <w:color w:val="FF0000"/>
        </w:rPr>
      </w:pPr>
      <w:r w:rsidRPr="00B703C8">
        <w:rPr>
          <w:rFonts w:ascii="Times New Roman" w:hAnsi="Times New Roman"/>
          <w:b/>
          <w:color w:val="FF0000"/>
        </w:rPr>
        <w:t xml:space="preserve">WHAT SHOULD OUR MOTIVE BE WHEN GOING TO POTENTIALLY SLIPPERY PLACES? </w:t>
      </w:r>
    </w:p>
    <w:p w:rsidR="00B703C8" w:rsidRPr="00260378" w:rsidRDefault="00B703C8" w:rsidP="00B703C8">
      <w:pPr>
        <w:autoSpaceDE w:val="0"/>
        <w:autoSpaceDN w:val="0"/>
        <w:adjustRightInd w:val="0"/>
        <w:spacing w:after="0"/>
        <w:rPr>
          <w:rFonts w:ascii="Times New Roman" w:hAnsi="Times New Roman"/>
          <w:b/>
          <w:bCs/>
          <w:color w:val="000000"/>
        </w:rPr>
      </w:pPr>
    </w:p>
    <w:p w:rsidR="00B703C8" w:rsidRPr="00260378" w:rsidRDefault="00B703C8" w:rsidP="00B703C8">
      <w:pPr>
        <w:autoSpaceDE w:val="0"/>
        <w:autoSpaceDN w:val="0"/>
        <w:adjustRightInd w:val="0"/>
        <w:spacing w:after="0"/>
        <w:rPr>
          <w:rFonts w:ascii="Times New Roman" w:hAnsi="Times New Roman"/>
          <w:color w:val="000000"/>
        </w:rPr>
      </w:pPr>
      <w:r w:rsidRPr="00887590">
        <w:rPr>
          <w:rFonts w:ascii="Times New Roman" w:hAnsi="Times New Roman"/>
        </w:rPr>
        <w:t>(102:</w:t>
      </w:r>
      <w:r>
        <w:rPr>
          <w:rFonts w:ascii="Times New Roman" w:hAnsi="Times New Roman"/>
        </w:rPr>
        <w:t>1</w:t>
      </w:r>
      <w:r w:rsidRPr="00887590">
        <w:rPr>
          <w:rFonts w:ascii="Times New Roman" w:hAnsi="Times New Roman"/>
        </w:rPr>
        <w:t xml:space="preserve">) </w:t>
      </w:r>
      <w:r w:rsidRPr="00260378">
        <w:rPr>
          <w:rFonts w:ascii="Times New Roman" w:hAnsi="Times New Roman"/>
          <w:color w:val="000000"/>
        </w:rPr>
        <w:t>– Go or stay away, whichever seems best. But be sure you are on solid spiritual ground before you start and that your motive in going is thoroughly good. Do not think of what you will get out of the occasion. Think of what you can bring to it. But if you are shaky, you had better work with another alcoholic instead!</w:t>
      </w:r>
    </w:p>
    <w:p w:rsidR="00B703C8" w:rsidRPr="00260378" w:rsidRDefault="00B703C8" w:rsidP="00B703C8">
      <w:pPr>
        <w:autoSpaceDE w:val="0"/>
        <w:autoSpaceDN w:val="0"/>
        <w:adjustRightInd w:val="0"/>
        <w:spacing w:after="0"/>
        <w:rPr>
          <w:rFonts w:ascii="Times New Roman" w:hAnsi="Times New Roman"/>
          <w:b/>
          <w:bCs/>
          <w:color w:val="000000"/>
        </w:rPr>
      </w:pPr>
    </w:p>
    <w:p w:rsidR="00B703C8" w:rsidRPr="00260378" w:rsidRDefault="00B703C8" w:rsidP="00B703C8">
      <w:pPr>
        <w:rPr>
          <w:rFonts w:ascii="Times New Roman" w:hAnsi="Times New Roman"/>
          <w:b/>
          <w:bCs/>
          <w:color w:val="FF0000"/>
        </w:rPr>
      </w:pPr>
      <w:r w:rsidRPr="00887590">
        <w:rPr>
          <w:rFonts w:ascii="Times New Roman" w:hAnsi="Times New Roman"/>
        </w:rPr>
        <w:t xml:space="preserve">(102:2) Your job now is to be at the place where you may be of maximum helpfulness to others, so never hesitate to go anywhere if you can be helpful. You should not hesitate to visit the most sordid spot on earth on such an errand. Keep on the firing line of life with these motives and God will keep you unharmed. </w:t>
      </w:r>
    </w:p>
    <w:p w:rsidR="00B703C8" w:rsidRPr="00260378" w:rsidRDefault="00B703C8" w:rsidP="00B703C8">
      <w:pPr>
        <w:autoSpaceDE w:val="0"/>
        <w:autoSpaceDN w:val="0"/>
        <w:adjustRightInd w:val="0"/>
        <w:spacing w:after="0"/>
        <w:rPr>
          <w:rFonts w:ascii="Times New Roman" w:hAnsi="Times New Roman"/>
          <w:b/>
          <w:bCs/>
          <w:color w:val="FF0000"/>
        </w:rPr>
      </w:pPr>
      <w:r w:rsidRPr="00260378">
        <w:rPr>
          <w:rFonts w:ascii="Times New Roman" w:hAnsi="Times New Roman"/>
          <w:b/>
          <w:bCs/>
          <w:color w:val="FF0000"/>
        </w:rPr>
        <w:t>LIQUOR ANYONE</w:t>
      </w:r>
    </w:p>
    <w:p w:rsidR="00B703C8" w:rsidRPr="00260378" w:rsidRDefault="00B703C8" w:rsidP="00B703C8">
      <w:pPr>
        <w:autoSpaceDE w:val="0"/>
        <w:autoSpaceDN w:val="0"/>
        <w:adjustRightInd w:val="0"/>
        <w:spacing w:after="0"/>
        <w:rPr>
          <w:rFonts w:ascii="Times New Roman" w:hAnsi="Times New Roman"/>
          <w:b/>
          <w:bCs/>
          <w:color w:val="000000"/>
        </w:rPr>
      </w:pPr>
    </w:p>
    <w:p w:rsidR="00B703C8" w:rsidRPr="00260378" w:rsidRDefault="00B703C8" w:rsidP="00B703C8">
      <w:pPr>
        <w:autoSpaceDE w:val="0"/>
        <w:autoSpaceDN w:val="0"/>
        <w:adjustRightInd w:val="0"/>
        <w:spacing w:after="0"/>
        <w:rPr>
          <w:rFonts w:ascii="Times New Roman" w:hAnsi="Times New Roman"/>
          <w:color w:val="000000"/>
        </w:rPr>
      </w:pPr>
      <w:r>
        <w:rPr>
          <w:rFonts w:ascii="Times New Roman" w:hAnsi="Times New Roman"/>
          <w:bCs/>
          <w:color w:val="000000"/>
        </w:rPr>
        <w:t>102:</w:t>
      </w:r>
      <w:r w:rsidRPr="00260378">
        <w:rPr>
          <w:rFonts w:ascii="Times New Roman" w:hAnsi="Times New Roman"/>
          <w:b/>
          <w:bCs/>
          <w:color w:val="000000"/>
        </w:rPr>
        <w:t xml:space="preserve"> </w:t>
      </w:r>
      <w:r w:rsidRPr="00260378">
        <w:rPr>
          <w:rFonts w:ascii="Times New Roman" w:hAnsi="Times New Roman"/>
          <w:color w:val="000000"/>
        </w:rPr>
        <w:t>– Many of us keep liquor in our homes. We often need it to carry green recruits through a severe hangover. Some of us still serve it to our friends provided they are not alcoholic. But some of us think we should not serve liquor to anyone. We never argue this question. We feel that each family, in the light of their own circumstances, ought to decide for themselves.</w:t>
      </w:r>
    </w:p>
    <w:p w:rsidR="00B703C8" w:rsidRPr="00260378" w:rsidRDefault="00B703C8" w:rsidP="00B703C8">
      <w:pPr>
        <w:autoSpaceDE w:val="0"/>
        <w:autoSpaceDN w:val="0"/>
        <w:adjustRightInd w:val="0"/>
        <w:spacing w:after="0"/>
        <w:rPr>
          <w:rFonts w:ascii="Times New Roman" w:hAnsi="Times New Roman"/>
          <w:b/>
          <w:bCs/>
          <w:color w:val="FF0000"/>
        </w:rPr>
      </w:pPr>
    </w:p>
    <w:p w:rsidR="00B703C8" w:rsidRDefault="00B703C8" w:rsidP="00B703C8">
      <w:pPr>
        <w:autoSpaceDE w:val="0"/>
        <w:autoSpaceDN w:val="0"/>
        <w:adjustRightInd w:val="0"/>
        <w:spacing w:after="0"/>
        <w:rPr>
          <w:rFonts w:ascii="Times New Roman" w:hAnsi="Times New Roman"/>
          <w:b/>
          <w:bCs/>
          <w:color w:val="FF0000"/>
        </w:rPr>
      </w:pPr>
      <w:r w:rsidRPr="00260378">
        <w:rPr>
          <w:rFonts w:ascii="Times New Roman" w:hAnsi="Times New Roman"/>
          <w:b/>
          <w:bCs/>
          <w:color w:val="FF0000"/>
        </w:rPr>
        <w:t>IF I CAN’T DRINK, THEN NEITHER CAN YOU</w:t>
      </w:r>
    </w:p>
    <w:p w:rsidR="00B703C8" w:rsidRPr="00260378" w:rsidRDefault="00B703C8" w:rsidP="00B703C8">
      <w:pPr>
        <w:autoSpaceDE w:val="0"/>
        <w:autoSpaceDN w:val="0"/>
        <w:adjustRightInd w:val="0"/>
        <w:spacing w:after="0"/>
        <w:rPr>
          <w:rFonts w:ascii="Times New Roman" w:hAnsi="Times New Roman"/>
          <w:b/>
          <w:bCs/>
          <w:color w:val="FF0000"/>
        </w:rPr>
      </w:pPr>
    </w:p>
    <w:p w:rsidR="00B703C8" w:rsidRDefault="00B703C8" w:rsidP="00B703C8">
      <w:pPr>
        <w:autoSpaceDE w:val="0"/>
        <w:autoSpaceDN w:val="0"/>
        <w:adjustRightInd w:val="0"/>
        <w:spacing w:after="0"/>
        <w:rPr>
          <w:rFonts w:ascii="Times New Roman" w:hAnsi="Times New Roman"/>
          <w:color w:val="000000"/>
        </w:rPr>
      </w:pPr>
      <w:r>
        <w:rPr>
          <w:rFonts w:ascii="Times New Roman" w:hAnsi="Times New Roman"/>
          <w:bCs/>
          <w:color w:val="000000"/>
        </w:rPr>
        <w:t>(103</w:t>
      </w:r>
      <w:proofErr w:type="gramStart"/>
      <w:r>
        <w:rPr>
          <w:rFonts w:ascii="Times New Roman" w:hAnsi="Times New Roman"/>
          <w:bCs/>
          <w:color w:val="000000"/>
        </w:rPr>
        <w:t>: )</w:t>
      </w:r>
      <w:proofErr w:type="gramEnd"/>
      <w:r w:rsidRPr="00260378">
        <w:rPr>
          <w:rFonts w:ascii="Times New Roman" w:hAnsi="Times New Roman"/>
          <w:b/>
          <w:bCs/>
          <w:color w:val="000000"/>
        </w:rPr>
        <w:t xml:space="preserve"> </w:t>
      </w:r>
      <w:r w:rsidRPr="00260378">
        <w:rPr>
          <w:rFonts w:ascii="Times New Roman" w:hAnsi="Times New Roman"/>
          <w:color w:val="000000"/>
        </w:rPr>
        <w:t>–We are careful never to show intolerance or hatred of drinking as an institution. Experience shows that such an attitude is not helpful to anyone. Every new alcoholic looks for this spirit among us and is immensely relieved when he finds we are not witch burners. A spirit of intolerance might repel alcoholics whose lives could have been saved, had it not been for such stupidity. We would not even do the cause of temperate drinking any good, for not one drinker in a thousand likes to be told anything about alcohol by one who hates it.</w:t>
      </w:r>
    </w:p>
    <w:p w:rsidR="00B703C8" w:rsidRPr="00887590" w:rsidRDefault="00B703C8" w:rsidP="00B703C8">
      <w:pPr>
        <w:autoSpaceDE w:val="0"/>
        <w:autoSpaceDN w:val="0"/>
        <w:adjustRightInd w:val="0"/>
        <w:spacing w:after="0"/>
        <w:rPr>
          <w:rFonts w:ascii="Times New Roman" w:hAnsi="Times New Roman"/>
        </w:rPr>
      </w:pPr>
    </w:p>
    <w:p w:rsidR="00B703C8" w:rsidRPr="00887590" w:rsidRDefault="00B703C8" w:rsidP="00B703C8">
      <w:pPr>
        <w:rPr>
          <w:rFonts w:ascii="Times New Roman" w:hAnsi="Times New Roman"/>
        </w:rPr>
      </w:pPr>
      <w:r w:rsidRPr="00887590">
        <w:rPr>
          <w:rFonts w:ascii="Times New Roman" w:hAnsi="Times New Roman"/>
        </w:rPr>
        <w:t xml:space="preserve">(163:4) </w:t>
      </w:r>
      <w:proofErr w:type="gramStart"/>
      <w:r w:rsidRPr="00887590">
        <w:rPr>
          <w:rFonts w:ascii="Times New Roman" w:hAnsi="Times New Roman"/>
        </w:rPr>
        <w:t>So</w:t>
      </w:r>
      <w:proofErr w:type="gramEnd"/>
      <w:r w:rsidRPr="00887590">
        <w:rPr>
          <w:rFonts w:ascii="Times New Roman" w:hAnsi="Times New Roman"/>
        </w:rPr>
        <w:t xml:space="preserve"> our fellow worker will soon have friends galore. Some of them may sink and perhaps never get up, but if our experience is a criterion, more than half of those approached will become fellows of Alcoholics Anonymous. When a few men in this city have found themselves, and have discovered the joy of helping others to face life again, there will be no stopping until everyone in that town has had his</w:t>
      </w:r>
      <w:r>
        <w:rPr>
          <w:rFonts w:ascii="Times New Roman" w:hAnsi="Times New Roman"/>
        </w:rPr>
        <w:t xml:space="preserve"> </w:t>
      </w:r>
      <w:r w:rsidRPr="00887590">
        <w:rPr>
          <w:rFonts w:ascii="Times New Roman" w:hAnsi="Times New Roman"/>
        </w:rPr>
        <w:t xml:space="preserve">opportunity to recover -if he can and will. </w:t>
      </w:r>
    </w:p>
    <w:p w:rsidR="00B703C8" w:rsidRPr="00887590" w:rsidRDefault="00B703C8" w:rsidP="00B703C8">
      <w:pPr>
        <w:rPr>
          <w:rFonts w:ascii="Times New Roman" w:hAnsi="Times New Roman"/>
        </w:rPr>
      </w:pPr>
      <w:r w:rsidRPr="00887590">
        <w:rPr>
          <w:rFonts w:ascii="Times New Roman" w:hAnsi="Times New Roman"/>
        </w:rPr>
        <w:t xml:space="preserve">(164:1) </w:t>
      </w:r>
      <w:proofErr w:type="gramStart"/>
      <w:r w:rsidRPr="00887590">
        <w:rPr>
          <w:rFonts w:ascii="Times New Roman" w:hAnsi="Times New Roman"/>
        </w:rPr>
        <w:t>Still</w:t>
      </w:r>
      <w:proofErr w:type="gramEnd"/>
      <w:r w:rsidRPr="00887590">
        <w:rPr>
          <w:rFonts w:ascii="Times New Roman" w:hAnsi="Times New Roman"/>
        </w:rPr>
        <w:t xml:space="preserve"> you may say: "But I will not have the benefit of contact with you who write this book." We cannot be sure. God will determine that, so you must remember that your real reliance is always upon Him. He will show you how to create the</w:t>
      </w:r>
      <w:r>
        <w:rPr>
          <w:rFonts w:ascii="Times New Roman" w:hAnsi="Times New Roman"/>
        </w:rPr>
        <w:t xml:space="preserve"> </w:t>
      </w:r>
      <w:r w:rsidRPr="00887590">
        <w:rPr>
          <w:rFonts w:ascii="Times New Roman" w:hAnsi="Times New Roman"/>
        </w:rPr>
        <w:t xml:space="preserve">fellowship you crave. </w:t>
      </w:r>
    </w:p>
    <w:p w:rsidR="00B703C8" w:rsidRPr="00887590" w:rsidRDefault="00B703C8" w:rsidP="00B703C8">
      <w:pPr>
        <w:rPr>
          <w:rFonts w:ascii="Times New Roman" w:hAnsi="Times New Roman"/>
        </w:rPr>
      </w:pPr>
      <w:r w:rsidRPr="00887590">
        <w:rPr>
          <w:rFonts w:ascii="Times New Roman" w:hAnsi="Times New Roman"/>
        </w:rPr>
        <w:t xml:space="preserve">(164:2) </w:t>
      </w:r>
      <w:proofErr w:type="gramStart"/>
      <w:r w:rsidRPr="00887590">
        <w:rPr>
          <w:rFonts w:ascii="Times New Roman" w:hAnsi="Times New Roman"/>
        </w:rPr>
        <w:t>Our</w:t>
      </w:r>
      <w:proofErr w:type="gramEnd"/>
      <w:r w:rsidRPr="00887590">
        <w:rPr>
          <w:rFonts w:ascii="Times New Roman" w:hAnsi="Times New Roman"/>
        </w:rPr>
        <w:t xml:space="preserve"> book is meant to be suggestive only. We realize we know only a little. God will constantly disclose more to you and to us. Ask Him in your morning meditation what you can do each day for the man who is still sick. The answers will come, if your own house is in order. But obviously you cannot transmit something you haven't got. See to it that your relationship with Him is right, and great events</w:t>
      </w:r>
      <w:r>
        <w:rPr>
          <w:rFonts w:ascii="Times New Roman" w:hAnsi="Times New Roman"/>
        </w:rPr>
        <w:t xml:space="preserve"> </w:t>
      </w:r>
      <w:r w:rsidRPr="00887590">
        <w:rPr>
          <w:rFonts w:ascii="Times New Roman" w:hAnsi="Times New Roman"/>
        </w:rPr>
        <w:t xml:space="preserve">will come to pass for you and countless others. This is the Great Fact for us. </w:t>
      </w:r>
    </w:p>
    <w:p w:rsidR="00B703C8" w:rsidRPr="00887590" w:rsidRDefault="00B703C8" w:rsidP="00B703C8">
      <w:pPr>
        <w:rPr>
          <w:rFonts w:ascii="Times New Roman" w:hAnsi="Times New Roman"/>
        </w:rPr>
      </w:pPr>
      <w:r w:rsidRPr="00887590">
        <w:rPr>
          <w:rFonts w:ascii="Times New Roman" w:hAnsi="Times New Roman"/>
        </w:rPr>
        <w:lastRenderedPageBreak/>
        <w:t xml:space="preserve">(164:3) </w:t>
      </w:r>
      <w:proofErr w:type="gramStart"/>
      <w:r w:rsidRPr="00887590">
        <w:rPr>
          <w:rFonts w:ascii="Times New Roman" w:hAnsi="Times New Roman"/>
        </w:rPr>
        <w:t>Abandon</w:t>
      </w:r>
      <w:proofErr w:type="gramEnd"/>
      <w:r w:rsidRPr="00887590">
        <w:rPr>
          <w:rFonts w:ascii="Times New Roman" w:hAnsi="Times New Roman"/>
        </w:rPr>
        <w:t xml:space="preserve"> yourself to God as you understand God. Admit your faults to Him and to your fellows. Clear away the wreckage of your past. Give freely of what you find and join us. We shall be with you in the Fellowship of the Spirit, and you will surely meet some of us as you trudge the Road of Happy Destiny. </w:t>
      </w:r>
    </w:p>
    <w:p w:rsidR="00B703C8" w:rsidRPr="00887590" w:rsidRDefault="00B703C8" w:rsidP="00B703C8">
      <w:pPr>
        <w:rPr>
          <w:rFonts w:ascii="Times New Roman" w:hAnsi="Times New Roman"/>
        </w:rPr>
      </w:pPr>
      <w:r w:rsidRPr="00887590">
        <w:rPr>
          <w:rFonts w:ascii="Times New Roman" w:hAnsi="Times New Roman"/>
        </w:rPr>
        <w:t>(164:4) May God bless you and keep you – until then. If you have sincerely taken the previous eleven steps to the best of your ability, step 12 states that you have had a spiritual awakening as a direct result of taking the first</w:t>
      </w:r>
      <w:r>
        <w:rPr>
          <w:rFonts w:ascii="Times New Roman" w:hAnsi="Times New Roman"/>
        </w:rPr>
        <w:t xml:space="preserve"> </w:t>
      </w:r>
      <w:r w:rsidRPr="00887590">
        <w:rPr>
          <w:rFonts w:ascii="Times New Roman" w:hAnsi="Times New Roman"/>
        </w:rPr>
        <w:t>eleven steps! You have now made yourself fit to be of service to God and those about</w:t>
      </w:r>
      <w:r>
        <w:rPr>
          <w:rFonts w:ascii="Times New Roman" w:hAnsi="Times New Roman"/>
        </w:rPr>
        <w:t xml:space="preserve"> </w:t>
      </w:r>
      <w:r w:rsidRPr="00887590">
        <w:rPr>
          <w:rFonts w:ascii="Times New Roman" w:hAnsi="Times New Roman"/>
        </w:rPr>
        <w:t xml:space="preserve">you! We express our spiritual awakening on a daily basis by practicing the principles of unselfishness, honesty, purity (integrity) and love in all of our affairs. </w:t>
      </w:r>
    </w:p>
    <w:p w:rsidR="00B703C8" w:rsidRPr="00887590" w:rsidRDefault="00B703C8" w:rsidP="00B703C8">
      <w:pPr>
        <w:rPr>
          <w:rFonts w:ascii="Times New Roman" w:hAnsi="Times New Roman"/>
        </w:rPr>
      </w:pPr>
      <w:r w:rsidRPr="00887590">
        <w:rPr>
          <w:rFonts w:ascii="Times New Roman" w:hAnsi="Times New Roman"/>
        </w:rPr>
        <w:t>How does this “spiritual awakening” manifest in our lives? Most importantly we are</w:t>
      </w:r>
      <w:r>
        <w:rPr>
          <w:rFonts w:ascii="Times New Roman" w:hAnsi="Times New Roman"/>
        </w:rPr>
        <w:t xml:space="preserve"> </w:t>
      </w:r>
      <w:r w:rsidRPr="00887590">
        <w:rPr>
          <w:rFonts w:ascii="Times New Roman" w:hAnsi="Times New Roman"/>
        </w:rPr>
        <w:t xml:space="preserve">not drinking. We have found the spiritual solution to our drinking problem. Many of us are now aware of a new “God consciousness”. Our thoughts are more loving, honest, tolerant and kind. We are more peaceful with ourselves and others. These are all attributes of a spiritual awakening. </w:t>
      </w:r>
    </w:p>
    <w:p w:rsidR="00B703C8" w:rsidRPr="00887590" w:rsidRDefault="00B703C8" w:rsidP="00B703C8">
      <w:pPr>
        <w:rPr>
          <w:rFonts w:ascii="Times New Roman" w:hAnsi="Times New Roman"/>
        </w:rPr>
      </w:pPr>
      <w:r w:rsidRPr="00887590">
        <w:rPr>
          <w:rFonts w:ascii="Times New Roman" w:hAnsi="Times New Roman"/>
        </w:rPr>
        <w:t xml:space="preserve">A caution from page 85 in The Big Book: </w:t>
      </w:r>
    </w:p>
    <w:p w:rsidR="00B703C8" w:rsidRPr="00887590" w:rsidRDefault="00B703C8" w:rsidP="00B703C8">
      <w:pPr>
        <w:rPr>
          <w:rFonts w:ascii="Times New Roman" w:hAnsi="Times New Roman"/>
        </w:rPr>
      </w:pPr>
      <w:r w:rsidRPr="00887590">
        <w:rPr>
          <w:rFonts w:ascii="Times New Roman" w:hAnsi="Times New Roman"/>
        </w:rPr>
        <w:t>“It is easy to let up on the spiritual program of action (the steps) and rest on our laurels. We are, headed for trouble if we do, for alcohol is a subtle foe. We are not cured of alcoholism. What we have is a daily reprieve contingent on the maintenance</w:t>
      </w:r>
      <w:r>
        <w:rPr>
          <w:rFonts w:ascii="Times New Roman" w:hAnsi="Times New Roman"/>
        </w:rPr>
        <w:t xml:space="preserve"> </w:t>
      </w:r>
      <w:r w:rsidRPr="00887590">
        <w:rPr>
          <w:rFonts w:ascii="Times New Roman" w:hAnsi="Times New Roman"/>
        </w:rPr>
        <w:t>of our spiritual condition. Every day is a day we must carry the vision of God’s will</w:t>
      </w:r>
      <w:r>
        <w:rPr>
          <w:rFonts w:ascii="Times New Roman" w:hAnsi="Times New Roman"/>
        </w:rPr>
        <w:t xml:space="preserve"> </w:t>
      </w:r>
      <w:r w:rsidRPr="00887590">
        <w:rPr>
          <w:rFonts w:ascii="Times New Roman" w:hAnsi="Times New Roman"/>
        </w:rPr>
        <w:t xml:space="preserve">for us into all of our activities”. </w:t>
      </w:r>
    </w:p>
    <w:p w:rsidR="00B703C8" w:rsidRPr="00887590" w:rsidRDefault="00B703C8" w:rsidP="00B703C8">
      <w:pPr>
        <w:rPr>
          <w:rFonts w:ascii="Times New Roman" w:hAnsi="Times New Roman"/>
        </w:rPr>
      </w:pPr>
      <w:r w:rsidRPr="00887590">
        <w:rPr>
          <w:rFonts w:ascii="Times New Roman" w:hAnsi="Times New Roman"/>
        </w:rPr>
        <w:t xml:space="preserve">And again from page 89 in The Big Book: </w:t>
      </w:r>
    </w:p>
    <w:p w:rsidR="00B703C8" w:rsidRPr="00B703C8" w:rsidRDefault="00B703C8" w:rsidP="00B703C8">
      <w:pPr>
        <w:rPr>
          <w:rFonts w:ascii="Times New Roman" w:hAnsi="Times New Roman"/>
        </w:rPr>
      </w:pPr>
      <w:r w:rsidRPr="00B703C8">
        <w:rPr>
          <w:rFonts w:ascii="Times New Roman" w:hAnsi="Times New Roman"/>
        </w:rPr>
        <w:t xml:space="preserve">“Practical experience shows that nothing will so much insure IMMUNITY FROM DRINKING as will intensive work with other alcoholics. It works when all others fail. This is our twelfth suggestion: Carry this message to other alcoholics!” </w:t>
      </w:r>
    </w:p>
    <w:p w:rsidR="00B703C8" w:rsidRPr="00B703C8" w:rsidRDefault="00B703C8" w:rsidP="00B703C8">
      <w:pPr>
        <w:spacing w:after="0" w:line="240" w:lineRule="auto"/>
        <w:rPr>
          <w:rFonts w:ascii="Times New Roman" w:hAnsi="Times New Roman"/>
        </w:rPr>
      </w:pPr>
    </w:p>
    <w:p w:rsidR="00B703C8" w:rsidRPr="00B703C8" w:rsidRDefault="00B703C8" w:rsidP="00B703C8">
      <w:pPr>
        <w:spacing w:after="0" w:line="240" w:lineRule="auto"/>
        <w:rPr>
          <w:rFonts w:ascii="Times New Roman" w:hAnsi="Times New Roman"/>
        </w:rPr>
      </w:pPr>
      <w:r w:rsidRPr="00B703C8">
        <w:rPr>
          <w:rFonts w:ascii="Times New Roman" w:hAnsi="Times New Roman"/>
        </w:rPr>
        <w:t xml:space="preserve">This last part of the Twelfth Step is the real purpose that all of the twelve steps lead to - - a new way of life, a design for living. It shows how to live rightly, think rightly and to achieve happiness. How do we go about it? </w:t>
      </w:r>
    </w:p>
    <w:p w:rsidR="00B703C8" w:rsidRPr="00B703C8" w:rsidRDefault="00B703C8" w:rsidP="00B703C8">
      <w:pPr>
        <w:spacing w:after="0" w:line="240" w:lineRule="auto"/>
        <w:rPr>
          <w:rFonts w:ascii="Times New Roman" w:hAnsi="Times New Roman"/>
        </w:rPr>
      </w:pPr>
    </w:p>
    <w:p w:rsidR="00B703C8" w:rsidRPr="00B703C8" w:rsidRDefault="00B703C8" w:rsidP="00B703C8">
      <w:pPr>
        <w:spacing w:after="0" w:line="240" w:lineRule="auto"/>
        <w:rPr>
          <w:rFonts w:ascii="Times New Roman" w:hAnsi="Times New Roman"/>
        </w:rPr>
      </w:pPr>
      <w:r w:rsidRPr="00B703C8">
        <w:rPr>
          <w:rFonts w:ascii="Times New Roman" w:hAnsi="Times New Roman"/>
        </w:rPr>
        <w:t>a.</w:t>
      </w:r>
      <w:r w:rsidRPr="00B703C8">
        <w:rPr>
          <w:rFonts w:ascii="Times New Roman" w:hAnsi="Times New Roman"/>
        </w:rPr>
        <w:tab/>
        <w:t xml:space="preserve">We resolve to live our life one day at a time - - just twenty-four hours. </w:t>
      </w:r>
    </w:p>
    <w:p w:rsidR="00B703C8" w:rsidRPr="00B703C8" w:rsidRDefault="00B703C8" w:rsidP="00B703C8">
      <w:pPr>
        <w:spacing w:after="0" w:line="240" w:lineRule="auto"/>
        <w:rPr>
          <w:rFonts w:ascii="Times New Roman" w:hAnsi="Times New Roman"/>
        </w:rPr>
      </w:pPr>
      <w:r w:rsidRPr="00B703C8">
        <w:rPr>
          <w:rFonts w:ascii="Times New Roman" w:hAnsi="Times New Roman"/>
        </w:rPr>
        <w:t>b.</w:t>
      </w:r>
      <w:r w:rsidRPr="00B703C8">
        <w:rPr>
          <w:rFonts w:ascii="Times New Roman" w:hAnsi="Times New Roman"/>
        </w:rPr>
        <w:tab/>
        <w:t xml:space="preserve">We pray each day for guidance that day. </w:t>
      </w:r>
    </w:p>
    <w:p w:rsidR="00B703C8" w:rsidRPr="00B703C8" w:rsidRDefault="00B703C8" w:rsidP="00B703C8">
      <w:pPr>
        <w:spacing w:after="0" w:line="240" w:lineRule="auto"/>
        <w:rPr>
          <w:rFonts w:ascii="Times New Roman" w:hAnsi="Times New Roman"/>
        </w:rPr>
      </w:pPr>
      <w:r w:rsidRPr="00B703C8">
        <w:rPr>
          <w:rFonts w:ascii="Times New Roman" w:hAnsi="Times New Roman"/>
        </w:rPr>
        <w:t>c.</w:t>
      </w:r>
      <w:r w:rsidRPr="00B703C8">
        <w:rPr>
          <w:rFonts w:ascii="Times New Roman" w:hAnsi="Times New Roman"/>
        </w:rPr>
        <w:tab/>
        <w:t xml:space="preserve">We pray each night - - thanks for that day. </w:t>
      </w:r>
    </w:p>
    <w:p w:rsidR="00B703C8" w:rsidRPr="00B703C8" w:rsidRDefault="00B703C8" w:rsidP="00B703C8">
      <w:pPr>
        <w:spacing w:after="0" w:line="240" w:lineRule="auto"/>
        <w:rPr>
          <w:rFonts w:ascii="Times New Roman" w:hAnsi="Times New Roman"/>
        </w:rPr>
      </w:pPr>
      <w:r w:rsidRPr="00B703C8">
        <w:rPr>
          <w:rFonts w:ascii="Times New Roman" w:hAnsi="Times New Roman"/>
        </w:rPr>
        <w:t>d.</w:t>
      </w:r>
      <w:r w:rsidRPr="00B703C8">
        <w:rPr>
          <w:rFonts w:ascii="Times New Roman" w:hAnsi="Times New Roman"/>
        </w:rPr>
        <w:tab/>
        <w:t xml:space="preserve">We resolve to keep our heads and to forego any anger, no matter what situation arises. </w:t>
      </w:r>
    </w:p>
    <w:p w:rsidR="00B703C8" w:rsidRPr="00B703C8" w:rsidRDefault="00B703C8" w:rsidP="00B703C8">
      <w:pPr>
        <w:spacing w:after="0" w:line="240" w:lineRule="auto"/>
        <w:rPr>
          <w:rFonts w:ascii="Times New Roman" w:hAnsi="Times New Roman"/>
        </w:rPr>
      </w:pPr>
      <w:r w:rsidRPr="00B703C8">
        <w:rPr>
          <w:rFonts w:ascii="Times New Roman" w:hAnsi="Times New Roman"/>
        </w:rPr>
        <w:t>e.</w:t>
      </w:r>
      <w:r w:rsidRPr="00B703C8">
        <w:rPr>
          <w:rFonts w:ascii="Times New Roman" w:hAnsi="Times New Roman"/>
        </w:rPr>
        <w:tab/>
        <w:t xml:space="preserve">We are patient. </w:t>
      </w:r>
    </w:p>
    <w:p w:rsidR="00B703C8" w:rsidRPr="00B703C8" w:rsidRDefault="00B703C8" w:rsidP="00B703C8">
      <w:pPr>
        <w:spacing w:after="0" w:line="240" w:lineRule="auto"/>
        <w:rPr>
          <w:rFonts w:ascii="Times New Roman" w:hAnsi="Times New Roman"/>
        </w:rPr>
      </w:pPr>
      <w:r w:rsidRPr="00B703C8">
        <w:rPr>
          <w:rFonts w:ascii="Times New Roman" w:hAnsi="Times New Roman"/>
        </w:rPr>
        <w:t>f.</w:t>
      </w:r>
      <w:r w:rsidRPr="00B703C8">
        <w:rPr>
          <w:rFonts w:ascii="Times New Roman" w:hAnsi="Times New Roman"/>
        </w:rPr>
        <w:tab/>
        <w:t xml:space="preserve">We keep calm, relaxed. </w:t>
      </w:r>
    </w:p>
    <w:p w:rsidR="00B703C8" w:rsidRPr="00B703C8" w:rsidRDefault="00B703C8" w:rsidP="00B703C8">
      <w:pPr>
        <w:spacing w:after="0" w:line="240" w:lineRule="auto"/>
        <w:rPr>
          <w:rFonts w:ascii="Times New Roman" w:hAnsi="Times New Roman"/>
        </w:rPr>
      </w:pPr>
      <w:r w:rsidRPr="00B703C8">
        <w:rPr>
          <w:rFonts w:ascii="Times New Roman" w:hAnsi="Times New Roman"/>
        </w:rPr>
        <w:t>g.</w:t>
      </w:r>
      <w:r w:rsidRPr="00B703C8">
        <w:rPr>
          <w:rFonts w:ascii="Times New Roman" w:hAnsi="Times New Roman"/>
        </w:rPr>
        <w:tab/>
        <w:t>Now and most important: whatever little ordinary situations as well as big situations arise, we look at them calmly and fairly, with an open mind, then act on them in exact accordance with the simple true principles that A.A. has taught and will teach us.</w:t>
      </w:r>
    </w:p>
    <w:p w:rsidR="00B703C8" w:rsidRPr="00B703C8" w:rsidRDefault="00B703C8" w:rsidP="00B703C8">
      <w:pPr>
        <w:spacing w:after="0" w:line="240" w:lineRule="auto"/>
        <w:rPr>
          <w:rFonts w:ascii="Times New Roman" w:hAnsi="Times New Roman"/>
        </w:rPr>
      </w:pPr>
    </w:p>
    <w:p w:rsidR="00B703C8" w:rsidRPr="00B703C8" w:rsidRDefault="00B703C8" w:rsidP="00B703C8">
      <w:pPr>
        <w:spacing w:after="0" w:line="240" w:lineRule="auto"/>
        <w:rPr>
          <w:rFonts w:ascii="Times New Roman" w:hAnsi="Times New Roman"/>
        </w:rPr>
      </w:pPr>
      <w:r w:rsidRPr="00B703C8">
        <w:rPr>
          <w:rFonts w:ascii="Times New Roman" w:hAnsi="Times New Roman"/>
        </w:rPr>
        <w:t>Recovery is a lifelong process that requires discipline and a change in attitude and perspective. Only by regular practice of the 12 steps can you continue to live a sober, happy and peaceful life. The steps become a way of life for recovering alcoholics and a guide to living honestly and compassionately.</w:t>
      </w:r>
    </w:p>
    <w:p w:rsidR="00B703C8" w:rsidRPr="00B703C8" w:rsidRDefault="00B703C8" w:rsidP="00B703C8">
      <w:pPr>
        <w:spacing w:after="0" w:line="240" w:lineRule="auto"/>
        <w:rPr>
          <w:rFonts w:ascii="Times New Roman" w:hAnsi="Times New Roman"/>
        </w:rPr>
      </w:pPr>
    </w:p>
    <w:p w:rsidR="00B703C8" w:rsidRPr="00B703C8" w:rsidRDefault="00B703C8" w:rsidP="00B703C8">
      <w:pPr>
        <w:spacing w:after="0" w:line="240" w:lineRule="auto"/>
        <w:rPr>
          <w:rFonts w:ascii="Times New Roman" w:hAnsi="Times New Roman"/>
        </w:rPr>
      </w:pPr>
    </w:p>
    <w:p w:rsidR="00B703C8" w:rsidRPr="00B703C8" w:rsidRDefault="00B703C8" w:rsidP="00B703C8">
      <w:pPr>
        <w:spacing w:after="0" w:line="240" w:lineRule="auto"/>
        <w:rPr>
          <w:rFonts w:ascii="Times New Roman" w:hAnsi="Times New Roman"/>
        </w:rPr>
      </w:pPr>
      <w:r w:rsidRPr="00B703C8">
        <w:rPr>
          <w:rFonts w:ascii="Times New Roman" w:hAnsi="Times New Roman"/>
        </w:rPr>
        <w:lastRenderedPageBreak/>
        <w:t>Extra notes Akron Guide</w:t>
      </w:r>
    </w:p>
    <w:p w:rsidR="00B703C8" w:rsidRPr="00B703C8" w:rsidRDefault="00B703C8" w:rsidP="00B703C8">
      <w:pPr>
        <w:spacing w:after="0" w:line="240" w:lineRule="auto"/>
        <w:rPr>
          <w:rFonts w:ascii="Times New Roman" w:eastAsia="Times New Roman" w:hAnsi="Times New Roman"/>
        </w:rPr>
      </w:pPr>
    </w:p>
    <w:p w:rsidR="00B703C8" w:rsidRPr="00B703C8" w:rsidRDefault="00B703C8" w:rsidP="00B703C8">
      <w:pPr>
        <w:spacing w:after="0" w:line="240" w:lineRule="auto"/>
        <w:rPr>
          <w:rFonts w:ascii="Times New Roman" w:eastAsia="Times New Roman" w:hAnsi="Times New Roman"/>
        </w:rPr>
      </w:pPr>
      <w:r w:rsidRPr="00B703C8">
        <w:rPr>
          <w:rFonts w:ascii="Times New Roman" w:eastAsia="Times New Roman" w:hAnsi="Times New Roman"/>
        </w:rPr>
        <w:t xml:space="preserve">According to the Akron Guide, the more we put into program and service, the more we get out. The Twelve Steps are not something to be gone through once and then forgotten. They are a set of rules for living that must be practiced at all times, never forgotten. </w:t>
      </w:r>
    </w:p>
    <w:p w:rsidR="00B703C8" w:rsidRPr="00B703C8" w:rsidRDefault="00B703C8" w:rsidP="00B703C8">
      <w:pPr>
        <w:spacing w:after="0" w:line="240" w:lineRule="auto"/>
        <w:rPr>
          <w:rFonts w:ascii="Times New Roman" w:eastAsia="Times New Roman" w:hAnsi="Times New Roman"/>
        </w:rPr>
      </w:pPr>
    </w:p>
    <w:p w:rsidR="00B703C8" w:rsidRPr="00B703C8" w:rsidRDefault="00B703C8" w:rsidP="00B703C8">
      <w:pPr>
        <w:spacing w:after="0" w:line="240" w:lineRule="auto"/>
        <w:rPr>
          <w:rFonts w:ascii="Times New Roman" w:eastAsia="Times New Roman" w:hAnsi="Times New Roman"/>
        </w:rPr>
      </w:pPr>
      <w:r w:rsidRPr="00B703C8">
        <w:rPr>
          <w:rFonts w:ascii="Times New Roman" w:eastAsia="Times New Roman" w:hAnsi="Times New Roman"/>
        </w:rPr>
        <w:t xml:space="preserve">We must remember: </w:t>
      </w:r>
    </w:p>
    <w:p w:rsidR="00B703C8" w:rsidRPr="00B703C8" w:rsidRDefault="00B703C8" w:rsidP="00B703C8">
      <w:pPr>
        <w:spacing w:after="0" w:line="240" w:lineRule="auto"/>
        <w:rPr>
          <w:rFonts w:ascii="Times New Roman" w:eastAsia="Times New Roman" w:hAnsi="Times New Roman"/>
        </w:rPr>
      </w:pPr>
    </w:p>
    <w:p w:rsidR="00B703C8" w:rsidRPr="00B703C8" w:rsidRDefault="00B703C8" w:rsidP="00B703C8">
      <w:pPr>
        <w:numPr>
          <w:ilvl w:val="0"/>
          <w:numId w:val="1"/>
        </w:numPr>
        <w:spacing w:after="0" w:line="240" w:lineRule="auto"/>
        <w:rPr>
          <w:rFonts w:ascii="Times New Roman" w:eastAsia="Times New Roman" w:hAnsi="Times New Roman"/>
        </w:rPr>
      </w:pPr>
      <w:r w:rsidRPr="00B703C8">
        <w:rPr>
          <w:rFonts w:ascii="Times New Roman" w:eastAsia="Times New Roman" w:hAnsi="Times New Roman"/>
        </w:rPr>
        <w:t>We are addicts, and only one drink away from drunkenness again.</w:t>
      </w:r>
    </w:p>
    <w:p w:rsidR="00B703C8" w:rsidRPr="00B703C8" w:rsidRDefault="00B703C8" w:rsidP="00B703C8">
      <w:pPr>
        <w:numPr>
          <w:ilvl w:val="0"/>
          <w:numId w:val="1"/>
        </w:numPr>
        <w:spacing w:after="0" w:line="240" w:lineRule="auto"/>
        <w:rPr>
          <w:rFonts w:ascii="Times New Roman" w:eastAsia="Times New Roman" w:hAnsi="Times New Roman"/>
        </w:rPr>
      </w:pPr>
      <w:r w:rsidRPr="00B703C8">
        <w:rPr>
          <w:rFonts w:ascii="Times New Roman" w:eastAsia="Times New Roman" w:hAnsi="Times New Roman"/>
        </w:rPr>
        <w:t xml:space="preserve">We are completely dependent on God as we understand Him. </w:t>
      </w:r>
    </w:p>
    <w:p w:rsidR="00B703C8" w:rsidRPr="00B703C8" w:rsidRDefault="00B703C8" w:rsidP="00B703C8">
      <w:pPr>
        <w:numPr>
          <w:ilvl w:val="0"/>
          <w:numId w:val="1"/>
        </w:numPr>
        <w:spacing w:after="0" w:line="240" w:lineRule="auto"/>
        <w:rPr>
          <w:rFonts w:ascii="Times New Roman" w:eastAsia="Times New Roman" w:hAnsi="Times New Roman"/>
        </w:rPr>
      </w:pPr>
      <w:r w:rsidRPr="00B703C8">
        <w:rPr>
          <w:rFonts w:ascii="Times New Roman" w:eastAsia="Times New Roman" w:hAnsi="Times New Roman"/>
        </w:rPr>
        <w:t xml:space="preserve">To keep our thinking straight. </w:t>
      </w:r>
    </w:p>
    <w:p w:rsidR="00B703C8" w:rsidRPr="00B703C8" w:rsidRDefault="00B703C8" w:rsidP="00B703C8">
      <w:pPr>
        <w:numPr>
          <w:ilvl w:val="0"/>
          <w:numId w:val="1"/>
        </w:numPr>
        <w:spacing w:after="0" w:line="240" w:lineRule="auto"/>
        <w:rPr>
          <w:rFonts w:ascii="Times New Roman" w:eastAsia="Times New Roman" w:hAnsi="Times New Roman"/>
        </w:rPr>
      </w:pPr>
      <w:r w:rsidRPr="00B703C8">
        <w:rPr>
          <w:rFonts w:ascii="Times New Roman" w:eastAsia="Times New Roman" w:hAnsi="Times New Roman"/>
        </w:rPr>
        <w:t xml:space="preserve">That a wrong act will prey on our mind until we either do something to rectify it or pick up. </w:t>
      </w:r>
    </w:p>
    <w:p w:rsidR="00B703C8" w:rsidRPr="00B703C8" w:rsidRDefault="00B703C8" w:rsidP="00B703C8">
      <w:pPr>
        <w:numPr>
          <w:ilvl w:val="0"/>
          <w:numId w:val="1"/>
        </w:numPr>
        <w:spacing w:after="0" w:line="240" w:lineRule="auto"/>
        <w:rPr>
          <w:rFonts w:ascii="Times New Roman" w:eastAsia="Times New Roman" w:hAnsi="Times New Roman"/>
        </w:rPr>
      </w:pPr>
      <w:r w:rsidRPr="00B703C8">
        <w:rPr>
          <w:rFonts w:ascii="Times New Roman" w:eastAsia="Times New Roman" w:hAnsi="Times New Roman"/>
        </w:rPr>
        <w:t xml:space="preserve">That defects will creep into our lives if given half a chance. </w:t>
      </w:r>
    </w:p>
    <w:p w:rsidR="00B703C8" w:rsidRPr="00B703C8" w:rsidRDefault="00B703C8" w:rsidP="00B703C8">
      <w:pPr>
        <w:numPr>
          <w:ilvl w:val="0"/>
          <w:numId w:val="1"/>
        </w:numPr>
        <w:spacing w:after="0" w:line="240" w:lineRule="auto"/>
        <w:rPr>
          <w:rFonts w:ascii="Times New Roman" w:eastAsia="Times New Roman" w:hAnsi="Times New Roman"/>
        </w:rPr>
      </w:pPr>
      <w:r w:rsidRPr="00B703C8">
        <w:rPr>
          <w:rFonts w:ascii="Times New Roman" w:hAnsi="Times New Roman"/>
        </w:rPr>
        <w:t xml:space="preserve">Service is gratitude in action. </w:t>
      </w:r>
      <w:r w:rsidRPr="00B703C8">
        <w:rPr>
          <w:rFonts w:ascii="Times New Roman" w:eastAsia="Times New Roman" w:hAnsi="Times New Roman"/>
        </w:rPr>
        <w:t xml:space="preserve">We must help others in order to help ourselves. </w:t>
      </w:r>
    </w:p>
    <w:p w:rsidR="00B703C8" w:rsidRPr="00B703C8" w:rsidRDefault="00B703C8" w:rsidP="00B703C8">
      <w:pPr>
        <w:numPr>
          <w:ilvl w:val="0"/>
          <w:numId w:val="1"/>
        </w:numPr>
        <w:spacing w:after="0" w:line="240" w:lineRule="auto"/>
        <w:rPr>
          <w:rFonts w:ascii="Times New Roman" w:eastAsia="Times New Roman" w:hAnsi="Times New Roman"/>
        </w:rPr>
      </w:pPr>
      <w:r w:rsidRPr="00B703C8">
        <w:rPr>
          <w:rFonts w:ascii="Times New Roman" w:eastAsia="Times New Roman" w:hAnsi="Times New Roman"/>
        </w:rPr>
        <w:t>When in doubt: Do what it says in the Big Book and pray about it. If the answer is not there, a telephone call or a visit to another member of AA will bring the answer.</w:t>
      </w:r>
    </w:p>
    <w:p w:rsidR="00B703C8" w:rsidRPr="00B703C8" w:rsidRDefault="00B703C8" w:rsidP="00B703C8">
      <w:pPr>
        <w:spacing w:after="0" w:line="240" w:lineRule="auto"/>
        <w:rPr>
          <w:rFonts w:ascii="Times New Roman" w:eastAsia="Times New Roman" w:hAnsi="Times New Roman"/>
        </w:rPr>
      </w:pPr>
    </w:p>
    <w:p w:rsidR="00B703C8" w:rsidRPr="00B703C8" w:rsidRDefault="00B703C8" w:rsidP="00B703C8">
      <w:pPr>
        <w:rPr>
          <w:rFonts w:ascii="Times New Roman" w:hAnsi="Times New Roman"/>
          <w:b/>
        </w:rPr>
      </w:pPr>
      <w:r w:rsidRPr="00B703C8">
        <w:rPr>
          <w:rFonts w:ascii="Times New Roman" w:hAnsi="Times New Roman"/>
          <w:b/>
        </w:rPr>
        <w:t xml:space="preserve">Taking Step 12: </w:t>
      </w:r>
    </w:p>
    <w:p w:rsidR="00B703C8" w:rsidRPr="00B703C8" w:rsidRDefault="00B703C8" w:rsidP="00B703C8">
      <w:pPr>
        <w:rPr>
          <w:rFonts w:ascii="Times New Roman" w:hAnsi="Times New Roman"/>
        </w:rPr>
      </w:pPr>
      <w:r w:rsidRPr="00B703C8">
        <w:rPr>
          <w:rFonts w:ascii="Times New Roman" w:hAnsi="Times New Roman"/>
        </w:rPr>
        <w:t xml:space="preserve">Will you carry this message to other alcoholics, and practice these principles in all your affairs? </w:t>
      </w:r>
    </w:p>
    <w:p w:rsidR="00290D9F" w:rsidRDefault="00A03BE3">
      <w:bookmarkStart w:id="0" w:name="_GoBack"/>
      <w:bookmarkEnd w:id="0"/>
    </w:p>
    <w:sectPr w:rsidR="00290D9F">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3BE3" w:rsidRDefault="00A03BE3" w:rsidP="00B703C8">
      <w:pPr>
        <w:spacing w:after="0" w:line="240" w:lineRule="auto"/>
      </w:pPr>
      <w:r>
        <w:separator/>
      </w:r>
    </w:p>
  </w:endnote>
  <w:endnote w:type="continuationSeparator" w:id="0">
    <w:p w:rsidR="00A03BE3" w:rsidRDefault="00A03BE3" w:rsidP="00B703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03C8" w:rsidRPr="00B703C8" w:rsidRDefault="00B703C8">
    <w:pPr>
      <w:pStyle w:val="Footer"/>
      <w:rPr>
        <w:rFonts w:ascii="Times New Roman" w:hAnsi="Times New Roman"/>
      </w:rPr>
    </w:pPr>
    <w:r>
      <w:rPr>
        <w:rFonts w:ascii="Times New Roman" w:hAnsi="Times New Roman"/>
      </w:rPr>
      <w:t>ES&amp;F B2B 1:1 Step 12 2-9-2017 first draft</w:t>
    </w:r>
  </w:p>
  <w:p w:rsidR="00B703C8" w:rsidRDefault="00B703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3BE3" w:rsidRDefault="00A03BE3" w:rsidP="00B703C8">
      <w:pPr>
        <w:spacing w:after="0" w:line="240" w:lineRule="auto"/>
      </w:pPr>
      <w:r>
        <w:separator/>
      </w:r>
    </w:p>
  </w:footnote>
  <w:footnote w:type="continuationSeparator" w:id="0">
    <w:p w:rsidR="00A03BE3" w:rsidRDefault="00A03BE3" w:rsidP="00B703C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925E25"/>
    <w:multiLevelType w:val="hybridMultilevel"/>
    <w:tmpl w:val="18D2A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3C8"/>
    <w:rsid w:val="00914321"/>
    <w:rsid w:val="00A03BE3"/>
    <w:rsid w:val="00A73484"/>
    <w:rsid w:val="00B703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BF72962-E297-44CE-9B20-514AD64F4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03C8"/>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703C8"/>
    <w:pPr>
      <w:spacing w:after="0" w:line="240" w:lineRule="auto"/>
    </w:pPr>
    <w:rPr>
      <w:rFonts w:ascii="Calibri" w:eastAsia="Calibri"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703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03C8"/>
    <w:rPr>
      <w:rFonts w:ascii="Calibri" w:eastAsia="Calibri" w:hAnsi="Calibri" w:cs="Times New Roman"/>
    </w:rPr>
  </w:style>
  <w:style w:type="paragraph" w:styleId="Footer">
    <w:name w:val="footer"/>
    <w:basedOn w:val="Normal"/>
    <w:link w:val="FooterChar"/>
    <w:uiPriority w:val="99"/>
    <w:unhideWhenUsed/>
    <w:rsid w:val="00B703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03C8"/>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2CF6C3-EA74-4174-8376-F76D951C2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8</Pages>
  <Words>3505</Words>
  <Characters>19981</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Yummy Girl</dc:creator>
  <cp:keywords/>
  <dc:description/>
  <cp:lastModifiedBy>Yummy Girl</cp:lastModifiedBy>
  <cp:revision>1</cp:revision>
  <dcterms:created xsi:type="dcterms:W3CDTF">2017-02-09T20:33:00Z</dcterms:created>
  <dcterms:modified xsi:type="dcterms:W3CDTF">2017-02-09T20:46:00Z</dcterms:modified>
</cp:coreProperties>
</file>